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9CE" w:rsidRPr="002B064D" w:rsidRDefault="00BC5135" w:rsidP="008349CE">
      <w:pPr>
        <w:spacing w:after="0" w:line="240" w:lineRule="auto"/>
        <w:ind w:firstLine="709"/>
        <w:jc w:val="center"/>
        <w:rPr>
          <w:rFonts w:ascii="Comic Sans MS" w:hAnsi="Comic Sans MS" w:cs="Aharoni"/>
          <w:b/>
          <w:color w:val="365F91" w:themeColor="accent1" w:themeShade="BF"/>
          <w:sz w:val="36"/>
        </w:rPr>
      </w:pPr>
      <w:r w:rsidRPr="008349CE">
        <w:rPr>
          <w:rFonts w:ascii="Comic Sans MS" w:hAnsi="Comic Sans MS" w:cs="Aharoni"/>
          <w:b/>
          <w:color w:val="365F91" w:themeColor="accent1" w:themeShade="BF"/>
          <w:sz w:val="36"/>
        </w:rPr>
        <w:t xml:space="preserve">Занимаемся дыхательной гимнастикой </w:t>
      </w:r>
    </w:p>
    <w:p w:rsidR="00BC5135" w:rsidRPr="008349CE" w:rsidRDefault="00BC5135" w:rsidP="008349CE">
      <w:pPr>
        <w:spacing w:after="0" w:line="240" w:lineRule="auto"/>
        <w:ind w:firstLine="709"/>
        <w:jc w:val="center"/>
        <w:rPr>
          <w:rFonts w:ascii="Comic Sans MS" w:hAnsi="Comic Sans MS" w:cs="Aharoni"/>
          <w:b/>
          <w:color w:val="365F91" w:themeColor="accent1" w:themeShade="BF"/>
          <w:sz w:val="36"/>
        </w:rPr>
      </w:pPr>
      <w:r w:rsidRPr="008349CE">
        <w:rPr>
          <w:rFonts w:ascii="Comic Sans MS" w:hAnsi="Comic Sans MS" w:cs="Aharoni"/>
          <w:b/>
          <w:color w:val="365F91" w:themeColor="accent1" w:themeShade="BF"/>
          <w:sz w:val="36"/>
        </w:rPr>
        <w:t>вместе с ребенком</w:t>
      </w:r>
    </w:p>
    <w:p w:rsidR="00BB2FD3" w:rsidRPr="00BB2FD3" w:rsidRDefault="00BB2FD3" w:rsidP="00BB2FD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</w:rPr>
      </w:pPr>
      <w:r w:rsidRPr="00BB2FD3">
        <w:rPr>
          <w:rFonts w:ascii="Times New Roman" w:hAnsi="Times New Roman" w:cs="Times New Roman"/>
          <w:b/>
          <w:i/>
          <w:noProof/>
          <w:sz w:val="28"/>
        </w:rPr>
        <w:drawing>
          <wp:inline distT="0" distB="0" distL="0" distR="0">
            <wp:extent cx="2823319" cy="2110431"/>
            <wp:effectExtent l="19050" t="0" r="0" b="0"/>
            <wp:docPr id="1" name="Рисунок 1" descr="C:\Users\User\Desktop\54726483_55fed090bc26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54726483_55fed090bc26b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4475" cy="2111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5135" w:rsidRPr="00BB2FD3" w:rsidRDefault="00BC5135" w:rsidP="00BB2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B2FD3">
        <w:rPr>
          <w:rFonts w:ascii="Times New Roman" w:hAnsi="Times New Roman" w:cs="Times New Roman"/>
          <w:sz w:val="28"/>
        </w:rPr>
        <w:t>Тренировка артикуляционных органов и развитие речевого дыхания является одним из основных моментов структуре коррекционных занятий с детьми, имеющими дефекты звукопроизношения.</w:t>
      </w:r>
    </w:p>
    <w:p w:rsidR="00BC5135" w:rsidRPr="00BB2FD3" w:rsidRDefault="00BC5135" w:rsidP="00BB2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B2FD3">
        <w:rPr>
          <w:rFonts w:ascii="Times New Roman" w:hAnsi="Times New Roman" w:cs="Times New Roman"/>
          <w:sz w:val="28"/>
        </w:rPr>
        <w:t xml:space="preserve">Дыхательная гимнастика </w:t>
      </w:r>
      <w:r w:rsidR="00BB2FD3" w:rsidRPr="00BB2FD3">
        <w:rPr>
          <w:rFonts w:ascii="Times New Roman" w:hAnsi="Times New Roman" w:cs="Times New Roman"/>
          <w:sz w:val="28"/>
        </w:rPr>
        <w:t>начинается с общих дыхательных упражнений.</w:t>
      </w:r>
    </w:p>
    <w:p w:rsidR="00BB2FD3" w:rsidRPr="00BB2FD3" w:rsidRDefault="00BB2FD3" w:rsidP="00BB2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B2FD3">
        <w:rPr>
          <w:rFonts w:ascii="Times New Roman" w:hAnsi="Times New Roman" w:cs="Times New Roman"/>
          <w:sz w:val="28"/>
        </w:rPr>
        <w:t>Их цель – увеличить объем дыхания и нормализовать его ритм.</w:t>
      </w:r>
    </w:p>
    <w:p w:rsidR="00BB2FD3" w:rsidRPr="00BB2FD3" w:rsidRDefault="00BB2FD3" w:rsidP="00BB2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B2FD3">
        <w:rPr>
          <w:rFonts w:ascii="Times New Roman" w:hAnsi="Times New Roman" w:cs="Times New Roman"/>
          <w:sz w:val="28"/>
        </w:rPr>
        <w:t>Ребенка учат дышать при закрытом рте. Тренируя носовой выдох, говоря ребенку: «Вдыхай глубоко и выдыхай длительно через нос».</w:t>
      </w:r>
    </w:p>
    <w:p w:rsidR="00BB2FD3" w:rsidRPr="00BB2FD3" w:rsidRDefault="00BB2FD3" w:rsidP="00BB2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B2FD3">
        <w:rPr>
          <w:rFonts w:ascii="Times New Roman" w:hAnsi="Times New Roman" w:cs="Times New Roman"/>
          <w:sz w:val="28"/>
        </w:rPr>
        <w:t>Затем тренируют ротовой выдох, закрывая при этом ноздри ребенка.</w:t>
      </w:r>
    </w:p>
    <w:p w:rsidR="00BB2FD3" w:rsidRPr="00BB2FD3" w:rsidRDefault="00BB2FD3" w:rsidP="00BB2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B2FD3">
        <w:rPr>
          <w:rFonts w:ascii="Times New Roman" w:hAnsi="Times New Roman" w:cs="Times New Roman"/>
          <w:sz w:val="28"/>
        </w:rPr>
        <w:t>Ребенка учат задерживать вдох, добиваясь быстрого и глубоко вдоха и медленного продолжительного выдоха.</w:t>
      </w:r>
    </w:p>
    <w:p w:rsidR="00BB2FD3" w:rsidRPr="00BB2FD3" w:rsidRDefault="00BB2FD3" w:rsidP="00BB2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B2FD3">
        <w:rPr>
          <w:rFonts w:ascii="Times New Roman" w:hAnsi="Times New Roman" w:cs="Times New Roman"/>
          <w:sz w:val="28"/>
        </w:rPr>
        <w:t xml:space="preserve">При дыхательной гимнастике не следует переутомлять ребенка, продолжительность упражнений должна ограничиваться 3-5 минутами. Нужно </w:t>
      </w:r>
      <w:proofErr w:type="gramStart"/>
      <w:r w:rsidRPr="00BB2FD3">
        <w:rPr>
          <w:rFonts w:ascii="Times New Roman" w:hAnsi="Times New Roman" w:cs="Times New Roman"/>
          <w:sz w:val="28"/>
        </w:rPr>
        <w:t>следить</w:t>
      </w:r>
      <w:proofErr w:type="gramEnd"/>
      <w:r w:rsidRPr="00BB2FD3">
        <w:rPr>
          <w:rFonts w:ascii="Times New Roman" w:hAnsi="Times New Roman" w:cs="Times New Roman"/>
          <w:sz w:val="28"/>
        </w:rPr>
        <w:t xml:space="preserve"> чтобы он не напрягал плечи шею. Все дыхательные упражнения проводятся плавно, под счет или музыку, в хорошо проветренном помещении.</w:t>
      </w:r>
    </w:p>
    <w:p w:rsidR="00BB2FD3" w:rsidRDefault="00BB2FD3" w:rsidP="00BB2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B2FD3">
        <w:rPr>
          <w:rFonts w:ascii="Times New Roman" w:hAnsi="Times New Roman" w:cs="Times New Roman"/>
          <w:sz w:val="28"/>
        </w:rPr>
        <w:t>Проводя дыхательную гимнастику, используют игровые приемы.</w:t>
      </w:r>
    </w:p>
    <w:p w:rsidR="00BB2FD3" w:rsidRDefault="00BB2FD3" w:rsidP="00BB2FD3">
      <w:pPr>
        <w:spacing w:after="0" w:line="360" w:lineRule="auto"/>
        <w:ind w:firstLine="709"/>
        <w:jc w:val="center"/>
        <w:rPr>
          <w:rFonts w:ascii="Comic Sans MS" w:hAnsi="Comic Sans MS" w:cs="Times New Roman"/>
          <w:b/>
          <w:color w:val="365F91" w:themeColor="accent1" w:themeShade="BF"/>
          <w:sz w:val="28"/>
        </w:rPr>
      </w:pPr>
      <w:r w:rsidRPr="00BB2FD3">
        <w:rPr>
          <w:rFonts w:ascii="Comic Sans MS" w:hAnsi="Comic Sans MS" w:cs="Times New Roman"/>
          <w:b/>
          <w:color w:val="365F91" w:themeColor="accent1" w:themeShade="BF"/>
          <w:sz w:val="28"/>
        </w:rPr>
        <w:t>Дыхательные упражнения</w:t>
      </w:r>
    </w:p>
    <w:p w:rsidR="00BB2FD3" w:rsidRPr="00110077" w:rsidRDefault="00BB2FD3" w:rsidP="00110077">
      <w:pPr>
        <w:spacing w:after="0" w:line="360" w:lineRule="auto"/>
        <w:ind w:firstLine="709"/>
        <w:jc w:val="both"/>
        <w:rPr>
          <w:rFonts w:ascii="Comic Sans MS" w:hAnsi="Comic Sans MS" w:cs="Times New Roman"/>
          <w:color w:val="365F91" w:themeColor="accent1" w:themeShade="BF"/>
          <w:sz w:val="28"/>
          <w:lang w:val="en-US"/>
        </w:rPr>
      </w:pPr>
      <w:r>
        <w:rPr>
          <w:rFonts w:ascii="Comic Sans MS" w:hAnsi="Comic Sans MS" w:cs="Times New Roman"/>
          <w:color w:val="365F91" w:themeColor="accent1" w:themeShade="BF"/>
          <w:sz w:val="28"/>
        </w:rPr>
        <w:t>«Загнать мяч в ворота»</w:t>
      </w:r>
      <w:r w:rsidR="00110077">
        <w:rPr>
          <w:rFonts w:ascii="Comic Sans MS" w:hAnsi="Comic Sans MS" w:cs="Times New Roman"/>
          <w:color w:val="365F91" w:themeColor="accent1" w:themeShade="BF"/>
          <w:sz w:val="28"/>
          <w:lang w:val="en-US"/>
        </w:rPr>
        <w:t xml:space="preserve">                                                        </w:t>
      </w:r>
      <w:r w:rsidR="002B064D" w:rsidRPr="002B064D">
        <w:t xml:space="preserve"> </w:t>
      </w:r>
      <w:r w:rsidR="00110077">
        <w:rPr>
          <w:noProof/>
        </w:rPr>
        <w:drawing>
          <wp:inline distT="0" distB="0" distL="0" distR="0">
            <wp:extent cx="676275" cy="677093"/>
            <wp:effectExtent l="19050" t="0" r="0" b="0"/>
            <wp:docPr id="7" name="Рисунок 7" descr="C:\Users\User\Desktop\kartinki-na-shkafchiki-s-igrushkami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kartinki-na-shkafchiki-s-igrushkami-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823" cy="674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2FD3" w:rsidRDefault="00BB2FD3" w:rsidP="00BB2FD3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Вытянуть губы вперед трубочкой и плавно дуть на ватный диск, лежащий на столе перед ребенком, загоняя его между двумя кубиками или любыми другими подходящими предметами (это «футбольные ворота»).</w:t>
      </w:r>
    </w:p>
    <w:p w:rsidR="00BB2FD3" w:rsidRPr="00BB2FD3" w:rsidRDefault="00BB2FD3" w:rsidP="00BB2FD3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То же самое, но дуем через трубочку. Загнать надо на одном выдохе, не прерывая воздушную струю. Обращайте внимание, чтобы не надувались щеки. При необходимости их можно слегка придержать пальцами.</w:t>
      </w:r>
    </w:p>
    <w:p w:rsidR="00BB2FD3" w:rsidRPr="00110077" w:rsidRDefault="00BB2FD3" w:rsidP="00BB2FD3">
      <w:pPr>
        <w:spacing w:after="0" w:line="360" w:lineRule="auto"/>
        <w:ind w:firstLine="709"/>
        <w:jc w:val="both"/>
        <w:rPr>
          <w:rFonts w:ascii="Comic Sans MS" w:hAnsi="Comic Sans MS" w:cs="Times New Roman"/>
          <w:color w:val="365F91" w:themeColor="accent1" w:themeShade="BF"/>
          <w:sz w:val="28"/>
          <w:lang w:val="en-US"/>
        </w:rPr>
      </w:pPr>
      <w:r>
        <w:rPr>
          <w:rFonts w:ascii="Comic Sans MS" w:hAnsi="Comic Sans MS" w:cs="Times New Roman"/>
          <w:color w:val="365F91" w:themeColor="accent1" w:themeShade="BF"/>
          <w:sz w:val="28"/>
        </w:rPr>
        <w:t>«Жук»</w:t>
      </w:r>
      <w:r w:rsidR="00110077">
        <w:rPr>
          <w:rFonts w:ascii="Comic Sans MS" w:hAnsi="Comic Sans MS" w:cs="Times New Roman"/>
          <w:color w:val="365F91" w:themeColor="accent1" w:themeShade="BF"/>
          <w:sz w:val="28"/>
          <w:lang w:val="en-US"/>
        </w:rPr>
        <w:t xml:space="preserve">                                                                                   </w:t>
      </w:r>
      <w:r w:rsidR="00110077">
        <w:rPr>
          <w:rFonts w:ascii="Comic Sans MS" w:hAnsi="Comic Sans MS" w:cs="Times New Roman"/>
          <w:noProof/>
          <w:color w:val="365F91" w:themeColor="accent1" w:themeShade="BF"/>
          <w:sz w:val="28"/>
        </w:rPr>
        <w:drawing>
          <wp:inline distT="0" distB="0" distL="0" distR="0">
            <wp:extent cx="552341" cy="561975"/>
            <wp:effectExtent l="19050" t="0" r="0" b="0"/>
            <wp:docPr id="8" name="Рисунок 8" descr="C:\Users\User\Desktop\135033408_0_96b0a_fb0a8532_X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135033408_0_96b0a_fb0a8532_X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05" cy="566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2FD3" w:rsidRPr="00BB2FD3" w:rsidRDefault="00BB2FD3" w:rsidP="00BB2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Малыш стоит или сидит, скрестив руки на груди, разводит руки в стороны, поднимает голову – вдох, скрещивает руки на груди, опускает голову выдох, можно поддержать интерес ребенка словами: </w:t>
      </w:r>
      <w:proofErr w:type="spellStart"/>
      <w:r w:rsidRPr="008349CE">
        <w:rPr>
          <w:rFonts w:ascii="Times New Roman" w:hAnsi="Times New Roman" w:cs="Times New Roman"/>
          <w:b/>
          <w:sz w:val="28"/>
        </w:rPr>
        <w:t>жу-у</w:t>
      </w:r>
      <w:proofErr w:type="spellEnd"/>
      <w:r>
        <w:rPr>
          <w:rFonts w:ascii="Times New Roman" w:hAnsi="Times New Roman" w:cs="Times New Roman"/>
          <w:sz w:val="28"/>
        </w:rPr>
        <w:t xml:space="preserve"> – сказал крылатый жук, посижу и пожужжу.</w:t>
      </w:r>
    </w:p>
    <w:p w:rsidR="00BB2FD3" w:rsidRPr="00110077" w:rsidRDefault="00BB2FD3" w:rsidP="00BB2FD3">
      <w:pPr>
        <w:spacing w:after="0" w:line="360" w:lineRule="auto"/>
        <w:ind w:firstLine="709"/>
        <w:jc w:val="both"/>
        <w:rPr>
          <w:rFonts w:ascii="Comic Sans MS" w:hAnsi="Comic Sans MS" w:cs="Times New Roman"/>
          <w:color w:val="365F91" w:themeColor="accent1" w:themeShade="BF"/>
          <w:sz w:val="28"/>
          <w:lang w:val="en-US"/>
        </w:rPr>
      </w:pPr>
      <w:r>
        <w:rPr>
          <w:rFonts w:ascii="Comic Sans MS" w:hAnsi="Comic Sans MS" w:cs="Times New Roman"/>
          <w:color w:val="365F91" w:themeColor="accent1" w:themeShade="BF"/>
          <w:sz w:val="28"/>
        </w:rPr>
        <w:t>«Надуй шарик»</w:t>
      </w:r>
      <w:r w:rsidR="00110077">
        <w:rPr>
          <w:rFonts w:ascii="Comic Sans MS" w:hAnsi="Comic Sans MS" w:cs="Times New Roman"/>
          <w:color w:val="365F91" w:themeColor="accent1" w:themeShade="BF"/>
          <w:sz w:val="28"/>
          <w:lang w:val="en-US"/>
        </w:rPr>
        <w:t xml:space="preserve">                                                                    </w:t>
      </w:r>
      <w:r w:rsidR="00110077">
        <w:rPr>
          <w:rFonts w:ascii="Comic Sans MS" w:hAnsi="Comic Sans MS" w:cs="Times New Roman"/>
          <w:noProof/>
          <w:color w:val="365F91" w:themeColor="accent1" w:themeShade="BF"/>
          <w:sz w:val="28"/>
        </w:rPr>
        <w:drawing>
          <wp:inline distT="0" distB="0" distL="0" distR="0">
            <wp:extent cx="819150" cy="819150"/>
            <wp:effectExtent l="19050" t="0" r="0" b="0"/>
            <wp:docPr id="9" name="Рисунок 9" descr="C:\Users\User\Desktop\wZgruW64_400x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wZgruW64_400x40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2FD3" w:rsidRPr="00BB2FD3" w:rsidRDefault="00BB2FD3" w:rsidP="00BB2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Ребенок сидит или стоит, при команде «надуй шарик»- широко разводит руки в стороны и глубоко вдыхает, затем медленно сводит руки, </w:t>
      </w:r>
      <w:proofErr w:type="gramStart"/>
      <w:r>
        <w:rPr>
          <w:rFonts w:ascii="Times New Roman" w:hAnsi="Times New Roman" w:cs="Times New Roman"/>
          <w:sz w:val="28"/>
        </w:rPr>
        <w:t>соединяя ладони перед грудью и выдувает</w:t>
      </w:r>
      <w:proofErr w:type="gramEnd"/>
      <w:r>
        <w:rPr>
          <w:rFonts w:ascii="Times New Roman" w:hAnsi="Times New Roman" w:cs="Times New Roman"/>
          <w:sz w:val="28"/>
        </w:rPr>
        <w:t xml:space="preserve"> воздух «</w:t>
      </w:r>
      <w:r w:rsidRPr="008349CE">
        <w:rPr>
          <w:rFonts w:ascii="Times New Roman" w:hAnsi="Times New Roman" w:cs="Times New Roman"/>
          <w:b/>
          <w:sz w:val="24"/>
        </w:rPr>
        <w:t>ФФФ</w:t>
      </w:r>
      <w:r>
        <w:rPr>
          <w:rFonts w:ascii="Times New Roman" w:hAnsi="Times New Roman" w:cs="Times New Roman"/>
          <w:sz w:val="28"/>
        </w:rPr>
        <w:t>», при словах «шарик лопнул» - хлопает в ладоши; «из шарика выходит воздух» - ребенок произносит «</w:t>
      </w:r>
      <w:r w:rsidRPr="008349CE">
        <w:rPr>
          <w:rFonts w:ascii="Times New Roman" w:hAnsi="Times New Roman" w:cs="Times New Roman"/>
          <w:b/>
        </w:rPr>
        <w:t>ШШШ</w:t>
      </w:r>
      <w:r>
        <w:rPr>
          <w:rFonts w:ascii="Times New Roman" w:hAnsi="Times New Roman" w:cs="Times New Roman"/>
          <w:sz w:val="28"/>
        </w:rPr>
        <w:t>», делая губы хоботком и опуская руки.</w:t>
      </w:r>
    </w:p>
    <w:p w:rsidR="00BB2FD3" w:rsidRPr="00110077" w:rsidRDefault="00BB2FD3" w:rsidP="00BB2FD3">
      <w:pPr>
        <w:spacing w:after="0" w:line="360" w:lineRule="auto"/>
        <w:ind w:firstLine="709"/>
        <w:jc w:val="both"/>
        <w:rPr>
          <w:rFonts w:ascii="Comic Sans MS" w:hAnsi="Comic Sans MS" w:cs="Times New Roman"/>
          <w:color w:val="365F91" w:themeColor="accent1" w:themeShade="BF"/>
          <w:sz w:val="28"/>
          <w:lang w:val="en-US"/>
        </w:rPr>
      </w:pPr>
      <w:r>
        <w:rPr>
          <w:rFonts w:ascii="Comic Sans MS" w:hAnsi="Comic Sans MS" w:cs="Times New Roman"/>
          <w:color w:val="365F91" w:themeColor="accent1" w:themeShade="BF"/>
          <w:sz w:val="28"/>
        </w:rPr>
        <w:t>«Трубач»</w:t>
      </w:r>
      <w:r w:rsidR="00110077">
        <w:rPr>
          <w:rFonts w:ascii="Comic Sans MS" w:hAnsi="Comic Sans MS" w:cs="Times New Roman"/>
          <w:color w:val="365F91" w:themeColor="accent1" w:themeShade="BF"/>
          <w:sz w:val="28"/>
          <w:lang w:val="en-US"/>
        </w:rPr>
        <w:t xml:space="preserve">                                                                                </w:t>
      </w:r>
      <w:r w:rsidR="00110077">
        <w:rPr>
          <w:rFonts w:ascii="Comic Sans MS" w:hAnsi="Comic Sans MS" w:cs="Times New Roman"/>
          <w:noProof/>
          <w:color w:val="365F91" w:themeColor="accent1" w:themeShade="BF"/>
          <w:sz w:val="28"/>
        </w:rPr>
        <w:drawing>
          <wp:inline distT="0" distB="0" distL="0" distR="0">
            <wp:extent cx="1085850" cy="359166"/>
            <wp:effectExtent l="19050" t="0" r="0" b="0"/>
            <wp:docPr id="10" name="Рисунок 10" descr="C:\Users\User\Desktop\trump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trumpet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120" cy="359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2FD3" w:rsidRPr="00BB2FD3" w:rsidRDefault="00BB2FD3" w:rsidP="00BB2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Ребенок стоит или </w:t>
      </w:r>
      <w:proofErr w:type="gramStart"/>
      <w:r>
        <w:rPr>
          <w:rFonts w:ascii="Times New Roman" w:hAnsi="Times New Roman" w:cs="Times New Roman"/>
          <w:sz w:val="28"/>
        </w:rPr>
        <w:t>сидит руки согнуты</w:t>
      </w:r>
      <w:proofErr w:type="gramEnd"/>
      <w:r>
        <w:rPr>
          <w:rFonts w:ascii="Times New Roman" w:hAnsi="Times New Roman" w:cs="Times New Roman"/>
          <w:sz w:val="28"/>
        </w:rPr>
        <w:t xml:space="preserve">, кисти сжаты, как бы удерживая трубу, произносит: </w:t>
      </w:r>
      <w:proofErr w:type="spellStart"/>
      <w:r w:rsidRPr="008349CE">
        <w:rPr>
          <w:rFonts w:ascii="Times New Roman" w:hAnsi="Times New Roman" w:cs="Times New Roman"/>
          <w:b/>
          <w:sz w:val="28"/>
        </w:rPr>
        <w:t>тру-ру-ру</w:t>
      </w:r>
      <w:proofErr w:type="spellEnd"/>
      <w:r w:rsidRPr="008349CE">
        <w:rPr>
          <w:rFonts w:ascii="Times New Roman" w:hAnsi="Times New Roman" w:cs="Times New Roman"/>
          <w:b/>
          <w:sz w:val="28"/>
        </w:rPr>
        <w:t xml:space="preserve">, </w:t>
      </w:r>
      <w:proofErr w:type="spellStart"/>
      <w:r w:rsidRPr="008349CE">
        <w:rPr>
          <w:rFonts w:ascii="Times New Roman" w:hAnsi="Times New Roman" w:cs="Times New Roman"/>
          <w:b/>
          <w:sz w:val="28"/>
        </w:rPr>
        <w:t>бу-бу-бу</w:t>
      </w:r>
      <w:proofErr w:type="spellEnd"/>
      <w:r>
        <w:rPr>
          <w:rFonts w:ascii="Times New Roman" w:hAnsi="Times New Roman" w:cs="Times New Roman"/>
          <w:sz w:val="28"/>
        </w:rPr>
        <w:t>, подудим в свою трубу.</w:t>
      </w:r>
    </w:p>
    <w:p w:rsidR="00BB2FD3" w:rsidRDefault="00BB2FD3" w:rsidP="00BB2FD3">
      <w:pPr>
        <w:spacing w:after="0" w:line="360" w:lineRule="auto"/>
        <w:ind w:firstLine="709"/>
        <w:jc w:val="both"/>
        <w:rPr>
          <w:rFonts w:ascii="Comic Sans MS" w:hAnsi="Comic Sans MS" w:cs="Times New Roman"/>
          <w:color w:val="365F91" w:themeColor="accent1" w:themeShade="BF"/>
          <w:sz w:val="28"/>
        </w:rPr>
      </w:pPr>
      <w:r>
        <w:rPr>
          <w:rFonts w:ascii="Comic Sans MS" w:hAnsi="Comic Sans MS" w:cs="Times New Roman"/>
          <w:color w:val="365F91" w:themeColor="accent1" w:themeShade="BF"/>
          <w:sz w:val="28"/>
        </w:rPr>
        <w:t>«Фокус»</w:t>
      </w:r>
      <w:r w:rsidR="00110077">
        <w:rPr>
          <w:rFonts w:ascii="Comic Sans MS" w:hAnsi="Comic Sans MS" w:cs="Times New Roman"/>
          <w:color w:val="365F91" w:themeColor="accent1" w:themeShade="BF"/>
          <w:sz w:val="28"/>
          <w:lang w:val="en-US"/>
        </w:rPr>
        <w:t xml:space="preserve">                                                                                     </w:t>
      </w:r>
      <w:r w:rsidR="00110077" w:rsidRPr="00110077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110077">
        <w:rPr>
          <w:rFonts w:ascii="Comic Sans MS" w:hAnsi="Comic Sans MS" w:cs="Times New Roman"/>
          <w:noProof/>
          <w:color w:val="365F91" w:themeColor="accent1" w:themeShade="BF"/>
          <w:sz w:val="28"/>
        </w:rPr>
        <w:drawing>
          <wp:inline distT="0" distB="0" distL="0" distR="0">
            <wp:extent cx="704850" cy="699344"/>
            <wp:effectExtent l="19050" t="0" r="0" b="0"/>
            <wp:docPr id="11" name="Рисунок 11" descr="C:\Users\User\Desktop\s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s12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621" cy="706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2FD3" w:rsidRPr="00BB2FD3" w:rsidRDefault="00BB2FD3" w:rsidP="00BB2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Положить маленький кусочек ватки на кончике носа; </w:t>
      </w:r>
      <w:proofErr w:type="spellStart"/>
      <w:r>
        <w:rPr>
          <w:rFonts w:ascii="Times New Roman" w:hAnsi="Times New Roman" w:cs="Times New Roman"/>
          <w:sz w:val="28"/>
        </w:rPr>
        <w:t>язычек</w:t>
      </w:r>
      <w:proofErr w:type="spellEnd"/>
      <w:r>
        <w:rPr>
          <w:rFonts w:ascii="Times New Roman" w:hAnsi="Times New Roman" w:cs="Times New Roman"/>
          <w:sz w:val="28"/>
        </w:rPr>
        <w:t xml:space="preserve"> высунуть изо рта, приподнять кончик язычка вверх, чтобы ветерок был направлен на нос. Сдувая ватку с кончика носа.</w:t>
      </w:r>
    </w:p>
    <w:p w:rsidR="00BB2FD3" w:rsidRDefault="00BB2FD3" w:rsidP="00BB2FD3">
      <w:pPr>
        <w:spacing w:after="0" w:line="360" w:lineRule="auto"/>
        <w:ind w:firstLine="709"/>
        <w:jc w:val="both"/>
        <w:rPr>
          <w:rFonts w:ascii="Comic Sans MS" w:hAnsi="Comic Sans MS" w:cs="Times New Roman"/>
          <w:color w:val="365F91" w:themeColor="accent1" w:themeShade="BF"/>
          <w:sz w:val="28"/>
        </w:rPr>
      </w:pPr>
      <w:r>
        <w:rPr>
          <w:rFonts w:ascii="Comic Sans MS" w:hAnsi="Comic Sans MS" w:cs="Times New Roman"/>
          <w:color w:val="365F91" w:themeColor="accent1" w:themeShade="BF"/>
          <w:sz w:val="28"/>
        </w:rPr>
        <w:t>«Буря в стакане»</w:t>
      </w:r>
      <w:r w:rsidR="00110077">
        <w:rPr>
          <w:rFonts w:ascii="Comic Sans MS" w:hAnsi="Comic Sans MS" w:cs="Times New Roman"/>
          <w:color w:val="365F91" w:themeColor="accent1" w:themeShade="BF"/>
          <w:sz w:val="28"/>
          <w:lang w:val="en-US"/>
        </w:rPr>
        <w:t xml:space="preserve">                                                                    </w:t>
      </w:r>
      <w:r w:rsidR="00110077" w:rsidRPr="00110077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110077">
        <w:rPr>
          <w:rFonts w:ascii="Comic Sans MS" w:hAnsi="Comic Sans MS" w:cs="Times New Roman"/>
          <w:noProof/>
          <w:color w:val="365F91" w:themeColor="accent1" w:themeShade="BF"/>
          <w:sz w:val="28"/>
        </w:rPr>
        <w:drawing>
          <wp:inline distT="0" distB="0" distL="0" distR="0">
            <wp:extent cx="647700" cy="647700"/>
            <wp:effectExtent l="19050" t="0" r="0" b="0"/>
            <wp:docPr id="12" name="Рисунок 12" descr="C:\Users\User\Desktop\212109-x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esktop\212109-xxl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2FD3" w:rsidRPr="00BB2FD3" w:rsidRDefault="00BB2FD3" w:rsidP="00BB2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Наполнить на половину стакан водой вставить трубочку в этот стакан. То сильная буря, то слабая.</w:t>
      </w:r>
    </w:p>
    <w:p w:rsidR="00BB2FD3" w:rsidRPr="00110077" w:rsidRDefault="00BB2FD3" w:rsidP="00BB2FD3">
      <w:pPr>
        <w:spacing w:after="0" w:line="360" w:lineRule="auto"/>
        <w:ind w:firstLine="709"/>
        <w:jc w:val="both"/>
        <w:rPr>
          <w:rFonts w:ascii="Comic Sans MS" w:hAnsi="Comic Sans MS" w:cs="Times New Roman"/>
          <w:color w:val="365F91" w:themeColor="accent1" w:themeShade="BF"/>
          <w:sz w:val="28"/>
          <w:lang w:val="en-US"/>
        </w:rPr>
      </w:pPr>
      <w:r>
        <w:rPr>
          <w:rFonts w:ascii="Comic Sans MS" w:hAnsi="Comic Sans MS" w:cs="Times New Roman"/>
          <w:color w:val="365F91" w:themeColor="accent1" w:themeShade="BF"/>
          <w:sz w:val="28"/>
        </w:rPr>
        <w:lastRenderedPageBreak/>
        <w:t>«Мыльные пузыри»</w:t>
      </w:r>
      <w:r w:rsidR="00110077">
        <w:rPr>
          <w:rFonts w:ascii="Comic Sans MS" w:hAnsi="Comic Sans MS" w:cs="Times New Roman"/>
          <w:color w:val="365F91" w:themeColor="accent1" w:themeShade="BF"/>
          <w:sz w:val="28"/>
          <w:lang w:val="en-US"/>
        </w:rPr>
        <w:t xml:space="preserve">                                        </w:t>
      </w:r>
      <w:r w:rsidR="00110077">
        <w:rPr>
          <w:rFonts w:ascii="Comic Sans MS" w:hAnsi="Comic Sans MS" w:cs="Times New Roman"/>
          <w:noProof/>
          <w:color w:val="365F91" w:themeColor="accent1" w:themeShade="BF"/>
          <w:sz w:val="28"/>
        </w:rPr>
        <w:drawing>
          <wp:inline distT="0" distB="0" distL="0" distR="0">
            <wp:extent cx="1109663" cy="739776"/>
            <wp:effectExtent l="19050" t="0" r="0" b="0"/>
            <wp:docPr id="13" name="Рисунок 13" descr="C:\Users\User\Desktop\depositphotos_77132817-stock-photo-cute-girl-blowing-soap-bubbl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depositphotos_77132817-stock-photo-cute-girl-blowing-soap-bubbles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261" cy="74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2FD3" w:rsidRDefault="00BB2FD3" w:rsidP="00BB2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Эта забава известна всем, научите своего малыша пускать мыльные пузыри: вдох через нос, а выдох через сложенные в трубочку губы, длинный и мягкий, тогда пузырь получится большой и красивый.</w:t>
      </w:r>
    </w:p>
    <w:p w:rsidR="00BB2FD3" w:rsidRDefault="00BB2FD3" w:rsidP="00BB2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</w:rPr>
        <w:t>Можно использовать в группе детей: один ребенок пускает мыльные пузыри, остальные дети дуют на них и не дают им упасть.</w:t>
      </w:r>
    </w:p>
    <w:p w:rsidR="003D613E" w:rsidRPr="003D613E" w:rsidRDefault="003D613E" w:rsidP="00BB2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</w:p>
    <w:p w:rsidR="00BB2FD3" w:rsidRPr="00BB2FD3" w:rsidRDefault="00BB2FD3" w:rsidP="00BB2FD3">
      <w:pPr>
        <w:spacing w:after="0" w:line="360" w:lineRule="auto"/>
        <w:ind w:firstLine="709"/>
        <w:jc w:val="center"/>
        <w:rPr>
          <w:rFonts w:ascii="Comic Sans MS" w:hAnsi="Comic Sans MS" w:cs="Times New Roman"/>
          <w:b/>
          <w:color w:val="365F91" w:themeColor="accent1" w:themeShade="BF"/>
          <w:sz w:val="28"/>
        </w:rPr>
      </w:pPr>
      <w:r w:rsidRPr="00BB2FD3">
        <w:rPr>
          <w:rFonts w:ascii="Comic Sans MS" w:hAnsi="Comic Sans MS" w:cs="Times New Roman"/>
          <w:b/>
          <w:color w:val="365F91" w:themeColor="accent1" w:themeShade="BF"/>
          <w:sz w:val="28"/>
        </w:rPr>
        <w:t>Координация речи с движениями</w:t>
      </w:r>
    </w:p>
    <w:p w:rsidR="003D613E" w:rsidRDefault="00BB2FD3" w:rsidP="00BB2FD3">
      <w:pPr>
        <w:spacing w:after="0" w:line="360" w:lineRule="auto"/>
        <w:ind w:firstLine="709"/>
        <w:jc w:val="center"/>
        <w:rPr>
          <w:lang w:val="en-US"/>
        </w:rPr>
      </w:pPr>
      <w:r w:rsidRPr="00BB2FD3">
        <w:rPr>
          <w:rFonts w:ascii="Comic Sans MS" w:hAnsi="Comic Sans MS" w:cs="Times New Roman"/>
          <w:color w:val="365F91" w:themeColor="accent1" w:themeShade="BF"/>
          <w:sz w:val="28"/>
        </w:rPr>
        <w:t>«Листья»</w:t>
      </w:r>
      <w:r w:rsidR="00110077" w:rsidRPr="00110077">
        <w:t xml:space="preserve"> </w:t>
      </w:r>
    </w:p>
    <w:p w:rsidR="00BB2FD3" w:rsidRPr="00BB2FD3" w:rsidRDefault="00110077" w:rsidP="00BB2FD3">
      <w:pPr>
        <w:spacing w:after="0" w:line="360" w:lineRule="auto"/>
        <w:ind w:firstLine="709"/>
        <w:jc w:val="center"/>
        <w:rPr>
          <w:rFonts w:ascii="Comic Sans MS" w:hAnsi="Comic Sans MS" w:cs="Times New Roman"/>
          <w:color w:val="365F91" w:themeColor="accent1" w:themeShade="BF"/>
          <w:sz w:val="28"/>
        </w:rPr>
      </w:pPr>
      <w:r>
        <w:rPr>
          <w:noProof/>
        </w:rPr>
        <w:drawing>
          <wp:inline distT="0" distB="0" distL="0" distR="0">
            <wp:extent cx="1287536" cy="804804"/>
            <wp:effectExtent l="19050" t="0" r="7864" b="0"/>
            <wp:docPr id="17" name="Рисунок 17" descr="C:\Users\User\Desktop\листь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User\Desktop\листья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933" cy="805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1"/>
        <w:gridCol w:w="5341"/>
      </w:tblGrid>
      <w:tr w:rsidR="00BB2FD3" w:rsidTr="00BB2FD3">
        <w:tc>
          <w:tcPr>
            <w:tcW w:w="5341" w:type="dxa"/>
          </w:tcPr>
          <w:p w:rsidR="00BB2FD3" w:rsidRDefault="00BB2FD3" w:rsidP="00BB2FD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Листья осенние тихо кружатся</w:t>
            </w:r>
          </w:p>
          <w:p w:rsidR="00BB2FD3" w:rsidRDefault="00BB2FD3" w:rsidP="00BB2FD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Листья нам под ноги тихо ложатся,</w:t>
            </w:r>
          </w:p>
          <w:p w:rsidR="00BB2FD3" w:rsidRDefault="00BB2FD3" w:rsidP="00BB2FD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 под ногами шуршат, шелестят,</w:t>
            </w:r>
          </w:p>
          <w:p w:rsidR="00BB2FD3" w:rsidRDefault="00BB2FD3" w:rsidP="00BB2FD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Будто опять закружиться хотят.</w:t>
            </w:r>
          </w:p>
        </w:tc>
        <w:tc>
          <w:tcPr>
            <w:tcW w:w="5341" w:type="dxa"/>
          </w:tcPr>
          <w:p w:rsidR="00BB2FD3" w:rsidRDefault="00BB2FD3" w:rsidP="00BB2FD3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BB2FD3">
              <w:rPr>
                <w:rFonts w:ascii="Times New Roman" w:hAnsi="Times New Roman" w:cs="Times New Roman"/>
                <w:i/>
                <w:sz w:val="28"/>
              </w:rPr>
              <w:t>Кружится на цыпочках, руки на поясе</w:t>
            </w:r>
          </w:p>
          <w:p w:rsidR="00BB2FD3" w:rsidRDefault="00BB2FD3" w:rsidP="00BB2FD3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 xml:space="preserve">Приседает </w:t>
            </w:r>
          </w:p>
          <w:p w:rsidR="00BB2FD3" w:rsidRDefault="00BB2FD3" w:rsidP="00BB2FD3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Движения руками влево</w:t>
            </w:r>
            <w:r w:rsidR="008349CE" w:rsidRPr="002B064D"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</w:rPr>
              <w:t>- вправо</w:t>
            </w:r>
          </w:p>
          <w:p w:rsidR="00BB2FD3" w:rsidRPr="00BB2FD3" w:rsidRDefault="00BB2FD3" w:rsidP="00BB2FD3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Поднимается на носочки, кружится</w:t>
            </w:r>
          </w:p>
        </w:tc>
      </w:tr>
    </w:tbl>
    <w:p w:rsidR="00BB2FD3" w:rsidRDefault="00BB2FD3" w:rsidP="00BB2FD3">
      <w:pPr>
        <w:spacing w:after="0" w:line="360" w:lineRule="auto"/>
        <w:ind w:firstLine="709"/>
        <w:jc w:val="center"/>
        <w:rPr>
          <w:rFonts w:ascii="Comic Sans MS" w:hAnsi="Comic Sans MS" w:cs="Times New Roman"/>
          <w:color w:val="365F91" w:themeColor="accent1" w:themeShade="BF"/>
          <w:sz w:val="28"/>
        </w:rPr>
      </w:pPr>
    </w:p>
    <w:p w:rsidR="00BB2FD3" w:rsidRDefault="00BB2FD3" w:rsidP="00BB2FD3">
      <w:pPr>
        <w:spacing w:after="0" w:line="360" w:lineRule="auto"/>
        <w:ind w:firstLine="709"/>
        <w:jc w:val="center"/>
        <w:rPr>
          <w:rFonts w:ascii="Comic Sans MS" w:hAnsi="Comic Sans MS" w:cs="Times New Roman"/>
          <w:color w:val="365F91" w:themeColor="accent1" w:themeShade="BF"/>
          <w:sz w:val="28"/>
          <w:lang w:val="en-US"/>
        </w:rPr>
      </w:pPr>
      <w:r w:rsidRPr="00BB2FD3">
        <w:rPr>
          <w:rFonts w:ascii="Comic Sans MS" w:hAnsi="Comic Sans MS" w:cs="Times New Roman"/>
          <w:color w:val="365F91" w:themeColor="accent1" w:themeShade="BF"/>
          <w:sz w:val="28"/>
        </w:rPr>
        <w:t>«Теленок»</w:t>
      </w:r>
    </w:p>
    <w:p w:rsidR="003D613E" w:rsidRPr="003D613E" w:rsidRDefault="003D613E" w:rsidP="00BB2FD3">
      <w:pPr>
        <w:spacing w:after="0" w:line="360" w:lineRule="auto"/>
        <w:ind w:firstLine="709"/>
        <w:jc w:val="center"/>
        <w:rPr>
          <w:rFonts w:ascii="Comic Sans MS" w:hAnsi="Comic Sans MS" w:cs="Times New Roman"/>
          <w:color w:val="365F91" w:themeColor="accent1" w:themeShade="BF"/>
          <w:sz w:val="28"/>
          <w:lang w:val="en-US"/>
        </w:rPr>
      </w:pPr>
      <w:r>
        <w:rPr>
          <w:rFonts w:ascii="Comic Sans MS" w:hAnsi="Comic Sans MS" w:cs="Times New Roman"/>
          <w:noProof/>
          <w:color w:val="365F91" w:themeColor="accent1" w:themeShade="BF"/>
          <w:sz w:val="28"/>
        </w:rPr>
        <w:drawing>
          <wp:inline distT="0" distB="0" distL="0" distR="0">
            <wp:extent cx="866775" cy="1030544"/>
            <wp:effectExtent l="19050" t="0" r="9525" b="0"/>
            <wp:docPr id="19" name="Рисунок 19" descr="C:\Users\User\Desktop\телен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User\Desktop\теленок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305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1"/>
        <w:gridCol w:w="5341"/>
      </w:tblGrid>
      <w:tr w:rsidR="00BB2FD3" w:rsidTr="00BB2FD3">
        <w:tc>
          <w:tcPr>
            <w:tcW w:w="5341" w:type="dxa"/>
          </w:tcPr>
          <w:p w:rsidR="00BB2FD3" w:rsidRDefault="00BB2FD3" w:rsidP="00BB2FD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Бу-бу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, я рогатый.</w:t>
            </w:r>
          </w:p>
          <w:p w:rsidR="00BB2FD3" w:rsidRDefault="00BB2FD3" w:rsidP="00BB2FD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Бу-бу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, я хвостатый.</w:t>
            </w:r>
          </w:p>
          <w:p w:rsidR="00BB2FD3" w:rsidRDefault="00BB2FD3" w:rsidP="00BB2FD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Бу-бу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, я ушастый.</w:t>
            </w:r>
          </w:p>
          <w:p w:rsidR="00BB2FD3" w:rsidRDefault="00BB2FD3" w:rsidP="00BB2FD3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Бу-бу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, очень страшный.</w:t>
            </w:r>
          </w:p>
          <w:p w:rsidR="00BB2FD3" w:rsidRDefault="00BB2FD3" w:rsidP="00BB2FD3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Бу-бу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, испугаю.</w:t>
            </w:r>
          </w:p>
          <w:p w:rsidR="00BB2FD3" w:rsidRDefault="00BB2FD3" w:rsidP="00BB2FD3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Бу-бу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, забодаю.</w:t>
            </w:r>
          </w:p>
        </w:tc>
        <w:tc>
          <w:tcPr>
            <w:tcW w:w="5341" w:type="dxa"/>
          </w:tcPr>
          <w:p w:rsidR="00BB2FD3" w:rsidRPr="00BB2FD3" w:rsidRDefault="00BB2FD3" w:rsidP="00BB2FD3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BB2FD3">
              <w:rPr>
                <w:rFonts w:ascii="Times New Roman" w:hAnsi="Times New Roman" w:cs="Times New Roman"/>
                <w:i/>
                <w:sz w:val="24"/>
              </w:rPr>
              <w:t>Делают два прыжка, ставят на голове «рожки» из пальцев</w:t>
            </w:r>
          </w:p>
          <w:p w:rsidR="00BB2FD3" w:rsidRDefault="00BB2FD3" w:rsidP="00BB2FD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B2FD3">
              <w:rPr>
                <w:rFonts w:ascii="Times New Roman" w:hAnsi="Times New Roman" w:cs="Times New Roman"/>
                <w:i/>
                <w:sz w:val="24"/>
              </w:rPr>
              <w:t>Делают два прыжка, «хвостик» из руки – за спину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BB2FD3" w:rsidRDefault="00BB2FD3" w:rsidP="00BB2FD3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BB2FD3">
              <w:rPr>
                <w:rFonts w:ascii="Times New Roman" w:hAnsi="Times New Roman" w:cs="Times New Roman"/>
                <w:i/>
                <w:sz w:val="24"/>
              </w:rPr>
              <w:t>Делают два прыжка, «ушки» из ладоше</w:t>
            </w:r>
            <w:proofErr w:type="gramStart"/>
            <w:r w:rsidRPr="00BB2FD3">
              <w:rPr>
                <w:rFonts w:ascii="Times New Roman" w:hAnsi="Times New Roman" w:cs="Times New Roman"/>
                <w:i/>
                <w:sz w:val="24"/>
              </w:rPr>
              <w:t>к-</w:t>
            </w:r>
            <w:proofErr w:type="gramEnd"/>
            <w:r w:rsidRPr="00BB2FD3">
              <w:rPr>
                <w:rFonts w:ascii="Times New Roman" w:hAnsi="Times New Roman" w:cs="Times New Roman"/>
                <w:i/>
                <w:sz w:val="24"/>
              </w:rPr>
              <w:t xml:space="preserve"> на голову.</w:t>
            </w:r>
          </w:p>
          <w:p w:rsidR="00BB2FD3" w:rsidRPr="00BB2FD3" w:rsidRDefault="00BB2FD3" w:rsidP="00BB2FD3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Сделав «рожки» на голове, бодаются.</w:t>
            </w:r>
          </w:p>
        </w:tc>
      </w:tr>
    </w:tbl>
    <w:p w:rsidR="00BB2FD3" w:rsidRPr="00BB2FD3" w:rsidRDefault="00BB2FD3" w:rsidP="00BB2FD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sectPr w:rsidR="00BB2FD3" w:rsidRPr="00BB2FD3" w:rsidSect="00BB2F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92750C"/>
    <w:multiLevelType w:val="hybridMultilevel"/>
    <w:tmpl w:val="93CA10A8"/>
    <w:lvl w:ilvl="0" w:tplc="771E5F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C5135"/>
    <w:rsid w:val="00110077"/>
    <w:rsid w:val="002112F9"/>
    <w:rsid w:val="002B064D"/>
    <w:rsid w:val="003D613E"/>
    <w:rsid w:val="008349CE"/>
    <w:rsid w:val="009A0053"/>
    <w:rsid w:val="00BB2FD3"/>
    <w:rsid w:val="00BC5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2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2FD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B2FD3"/>
    <w:pPr>
      <w:ind w:left="720"/>
      <w:contextualSpacing/>
    </w:pPr>
  </w:style>
  <w:style w:type="table" w:styleId="a6">
    <w:name w:val="Table Grid"/>
    <w:basedOn w:val="a1"/>
    <w:uiPriority w:val="59"/>
    <w:rsid w:val="00BB2F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21D3B-D5E4-44CE-8BB7-4FD73E029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2019-03-01T14:59:00Z</dcterms:created>
  <dcterms:modified xsi:type="dcterms:W3CDTF">2019-03-01T18:27:00Z</dcterms:modified>
</cp:coreProperties>
</file>