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C9E" w:rsidRDefault="00B93C9E" w:rsidP="00B93C9E">
      <w:pPr>
        <w:spacing w:line="276" w:lineRule="auto"/>
        <w:ind w:firstLine="142"/>
        <w:jc w:val="both"/>
        <w:rPr>
          <w:b/>
          <w:noProof/>
          <w:sz w:val="24"/>
          <w:szCs w:val="24"/>
          <w:lang w:eastAsia="ru-RU"/>
        </w:rPr>
      </w:pPr>
    </w:p>
    <w:p w:rsidR="00B93C9E" w:rsidRDefault="00B93C9E" w:rsidP="00B93C9E">
      <w:pPr>
        <w:spacing w:line="276" w:lineRule="auto"/>
        <w:ind w:firstLine="142"/>
        <w:jc w:val="both"/>
        <w:rPr>
          <w:rFonts w:cs="Times New Roman"/>
          <w:sz w:val="24"/>
          <w:szCs w:val="24"/>
          <w:shd w:val="clear" w:color="auto" w:fill="FFFFFF"/>
        </w:rPr>
      </w:pPr>
      <w:r w:rsidRPr="00B93C9E">
        <w:rPr>
          <w:b/>
          <w:noProof/>
          <w:sz w:val="24"/>
          <w:szCs w:val="24"/>
          <w:lang w:eastAsia="ru-RU"/>
        </w:rPr>
        <w:drawing>
          <wp:inline distT="0" distB="0" distL="0" distR="0">
            <wp:extent cx="6159032" cy="8696325"/>
            <wp:effectExtent l="0" t="0" r="0" b="0"/>
            <wp:docPr id="1" name="Рисунок 1" descr="C:\Users\Детский сад\Documents\Scanned Documents\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Documents\Scanned Documents\Рисунок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747" t="2051"/>
                    <a:stretch/>
                  </pic:blipFill>
                  <pic:spPr bwMode="auto">
                    <a:xfrm>
                      <a:off x="0" y="0"/>
                      <a:ext cx="6161126" cy="8699282"/>
                    </a:xfrm>
                    <a:prstGeom prst="rect">
                      <a:avLst/>
                    </a:prstGeom>
                    <a:noFill/>
                    <a:ln>
                      <a:noFill/>
                    </a:ln>
                    <a:extLst>
                      <a:ext uri="{53640926-AAD7-44D8-BBD7-CCE9431645EC}">
                        <a14:shadowObscured xmlns:a14="http://schemas.microsoft.com/office/drawing/2010/main"/>
                      </a:ext>
                    </a:extLst>
                  </pic:spPr>
                </pic:pic>
              </a:graphicData>
            </a:graphic>
          </wp:inline>
        </w:drawing>
      </w:r>
    </w:p>
    <w:p w:rsidR="00B93C9E" w:rsidRDefault="00B93C9E" w:rsidP="00B93C9E">
      <w:pPr>
        <w:spacing w:line="276" w:lineRule="auto"/>
        <w:ind w:firstLine="142"/>
        <w:jc w:val="both"/>
        <w:rPr>
          <w:rFonts w:cs="Times New Roman"/>
          <w:sz w:val="24"/>
          <w:szCs w:val="24"/>
          <w:shd w:val="clear" w:color="auto" w:fill="FFFFFF"/>
        </w:rPr>
      </w:pPr>
    </w:p>
    <w:p w:rsidR="00B93C9E" w:rsidRDefault="00B93C9E" w:rsidP="00B93C9E">
      <w:pPr>
        <w:spacing w:line="276" w:lineRule="auto"/>
        <w:ind w:firstLine="142"/>
        <w:jc w:val="both"/>
        <w:rPr>
          <w:rFonts w:cs="Times New Roman"/>
          <w:sz w:val="24"/>
          <w:szCs w:val="24"/>
          <w:shd w:val="clear" w:color="auto" w:fill="FFFFFF"/>
        </w:rPr>
      </w:pPr>
    </w:p>
    <w:p w:rsidR="005F5D51" w:rsidRPr="005F5D51" w:rsidRDefault="005F5D51" w:rsidP="00B93C9E">
      <w:pPr>
        <w:spacing w:line="276" w:lineRule="auto"/>
        <w:ind w:firstLine="142"/>
        <w:jc w:val="both"/>
        <w:rPr>
          <w:rFonts w:cs="Times New Roman"/>
          <w:sz w:val="24"/>
          <w:szCs w:val="24"/>
        </w:rPr>
      </w:pPr>
      <w:bookmarkStart w:id="0" w:name="_GoBack"/>
      <w:bookmarkEnd w:id="0"/>
      <w:r w:rsidRPr="005F5D51">
        <w:rPr>
          <w:rFonts w:cs="Times New Roman"/>
          <w:sz w:val="24"/>
          <w:szCs w:val="24"/>
          <w:shd w:val="clear" w:color="auto" w:fill="FFFFFF"/>
        </w:rPr>
        <w:lastRenderedPageBreak/>
        <w:t>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Закон о противодействии коррупции</w:t>
      </w:r>
      <w:r w:rsidRPr="005F5D51">
        <w:rPr>
          <w:rFonts w:cs="Times New Roman"/>
          <w:sz w:val="24"/>
          <w:szCs w:val="24"/>
        </w:rPr>
        <w:t xml:space="preserve"> – Федеральный закон от 25.12.2008 № 273-ФЗ «О противодействии коррупции»;</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законодательство о противодействии коррупции</w:t>
      </w:r>
      <w:r w:rsidRPr="005F5D51">
        <w:rPr>
          <w:rFonts w:cs="Times New Roman"/>
          <w:sz w:val="24"/>
          <w:szCs w:val="24"/>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AC2EC0">
        <w:rPr>
          <w:rFonts w:cs="Times New Roman"/>
          <w:sz w:val="24"/>
          <w:szCs w:val="24"/>
        </w:rPr>
        <w:t>Свердловско</w:t>
      </w:r>
      <w:r w:rsidRPr="005F5D51">
        <w:rPr>
          <w:rFonts w:cs="Times New Roman"/>
          <w:sz w:val="24"/>
          <w:szCs w:val="24"/>
        </w:rPr>
        <w:t>й области и муниципальные правовые акты;</w:t>
      </w:r>
    </w:p>
    <w:p w:rsidR="005F5D51" w:rsidRPr="005F5D51" w:rsidRDefault="005F5D51" w:rsidP="005F5D51">
      <w:pPr>
        <w:pStyle w:val="a4"/>
        <w:spacing w:line="276" w:lineRule="auto"/>
        <w:rPr>
          <w:rFonts w:cs="Times New Roman"/>
          <w:bCs/>
          <w:sz w:val="24"/>
          <w:szCs w:val="24"/>
        </w:rPr>
      </w:pPr>
      <w:r w:rsidRPr="005F5D51">
        <w:rPr>
          <w:rFonts w:cs="Times New Roman"/>
          <w:b/>
          <w:sz w:val="24"/>
          <w:szCs w:val="24"/>
        </w:rPr>
        <w:t>комиссия</w:t>
      </w:r>
      <w:r w:rsidRPr="005F5D51">
        <w:rPr>
          <w:rFonts w:cs="Times New Roman"/>
          <w:sz w:val="24"/>
          <w:szCs w:val="24"/>
        </w:rPr>
        <w:t xml:space="preserve"> - комиссия по </w:t>
      </w:r>
      <w:r w:rsidRPr="005F5D51">
        <w:rPr>
          <w:rFonts w:cs="Times New Roman"/>
          <w:bCs/>
          <w:sz w:val="24"/>
          <w:szCs w:val="24"/>
        </w:rPr>
        <w:t>противодействию коррупции;</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коммерческий подкуп</w:t>
      </w:r>
      <w:r w:rsidRPr="005F5D51">
        <w:rPr>
          <w:rFonts w:cs="Times New Roman"/>
          <w:sz w:val="24"/>
          <w:szCs w:val="24"/>
        </w:rPr>
        <w:t xml:space="preserve"> – н</w:t>
      </w:r>
      <w:r w:rsidRPr="005F5D51">
        <w:rPr>
          <w:rFonts w:cs="Times New Roman"/>
          <w:sz w:val="24"/>
          <w:szCs w:val="24"/>
          <w:shd w:val="clear" w:color="auto" w:fill="FFFFFF"/>
        </w:rPr>
        <w:t>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5F5D51">
        <w:rPr>
          <w:rFonts w:cs="Times New Roman"/>
          <w:sz w:val="24"/>
          <w:szCs w:val="24"/>
        </w:rPr>
        <w:t>;</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конфликт интересов</w:t>
      </w:r>
      <w:r w:rsidRPr="005F5D51">
        <w:rPr>
          <w:rFonts w:cs="Times New Roman"/>
          <w:sz w:val="24"/>
          <w:szCs w:val="24"/>
        </w:rPr>
        <w:t xml:space="preserve"> – </w:t>
      </w:r>
      <w:r w:rsidRPr="005F5D51">
        <w:rPr>
          <w:rFonts w:cs="Times New Roman"/>
          <w:color w:val="141414"/>
          <w:sz w:val="24"/>
          <w:szCs w:val="24"/>
        </w:rPr>
        <w:t xml:space="preserve">ситуация, </w:t>
      </w:r>
      <w:r w:rsidRPr="005F5D51">
        <w:rPr>
          <w:rFonts w:cs="Times New Roman"/>
          <w:bCs/>
          <w:color w:val="000000"/>
          <w:sz w:val="24"/>
          <w:szCs w:val="24"/>
          <w:shd w:val="clear" w:color="auto" w:fill="FFFFFF"/>
        </w:rPr>
        <w:t xml:space="preserve">при которой личная заинтересованность (прямая или косвенная) </w:t>
      </w:r>
      <w:r w:rsidRPr="005F5D51">
        <w:rPr>
          <w:rFonts w:cs="Times New Roman"/>
          <w:bCs/>
          <w:sz w:val="24"/>
          <w:szCs w:val="24"/>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5F5D51">
        <w:rPr>
          <w:rFonts w:cs="Times New Roman"/>
          <w:sz w:val="24"/>
          <w:szCs w:val="24"/>
        </w:rPr>
        <w:t>;</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контрагент</w:t>
      </w:r>
      <w:r w:rsidRPr="005F5D51">
        <w:rPr>
          <w:rFonts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F5D51">
        <w:rPr>
          <w:rFonts w:cs="Times New Roman"/>
          <w:kern w:val="26"/>
          <w:sz w:val="24"/>
          <w:szCs w:val="24"/>
        </w:rPr>
        <w:t>отношений</w:t>
      </w:r>
      <w:r w:rsidRPr="005F5D51">
        <w:rPr>
          <w:rFonts w:cs="Times New Roman"/>
          <w:sz w:val="24"/>
          <w:szCs w:val="24"/>
        </w:rPr>
        <w:t>;</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коррупция</w:t>
      </w:r>
      <w:r w:rsidRPr="005F5D51">
        <w:rPr>
          <w:rFonts w:cs="Times New Roman"/>
          <w:sz w:val="24"/>
          <w:szCs w:val="24"/>
        </w:rPr>
        <w:t xml:space="preserve"> – злоупотребление служебным положением, дача взятки, получение взятки, </w:t>
      </w:r>
      <w:r w:rsidRPr="005F5D51">
        <w:rPr>
          <w:rFonts w:cs="Times New Roman"/>
          <w:kern w:val="26"/>
          <w:sz w:val="24"/>
          <w:szCs w:val="24"/>
        </w:rPr>
        <w:t>злоупотребление</w:t>
      </w:r>
      <w:r w:rsidRPr="005F5D51">
        <w:rPr>
          <w:rFonts w:cs="Times New Roman"/>
          <w:sz w:val="24"/>
          <w:szCs w:val="24"/>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личная заинтересованность</w:t>
      </w:r>
      <w:r w:rsidRPr="005F5D51">
        <w:rPr>
          <w:rFonts w:cs="Times New Roman"/>
          <w:sz w:val="24"/>
          <w:szCs w:val="24"/>
        </w:rPr>
        <w:t xml:space="preserve"> работника (представителя организации) – </w:t>
      </w:r>
      <w:r w:rsidRPr="005F5D51">
        <w:rPr>
          <w:rFonts w:eastAsiaTheme="minorHAnsi" w:cs="Times New Roman"/>
          <w:sz w:val="24"/>
          <w:szCs w:val="24"/>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5F5D51">
        <w:rPr>
          <w:rFonts w:cs="Times New Roman"/>
          <w:color w:val="141414"/>
          <w:sz w:val="24"/>
          <w:szCs w:val="24"/>
        </w:rPr>
        <w:t>выгод</w:t>
      </w:r>
      <w:r w:rsidRPr="005F5D51">
        <w:rPr>
          <w:rFonts w:eastAsiaTheme="minorHAnsi" w:cs="Times New Roman"/>
          <w:sz w:val="24"/>
          <w:szCs w:val="24"/>
        </w:rPr>
        <w:t xml:space="preserve"> (преимуществ) </w:t>
      </w:r>
      <w:r w:rsidRPr="005F5D51">
        <w:rPr>
          <w:rFonts w:cs="Times New Roman"/>
          <w:sz w:val="24"/>
          <w:szCs w:val="24"/>
        </w:rPr>
        <w:t xml:space="preserve">работником (представителем организации) </w:t>
      </w:r>
      <w:r w:rsidRPr="005F5D51">
        <w:rPr>
          <w:rFonts w:eastAsiaTheme="minorHAnsi" w:cs="Times New Roman"/>
          <w:sz w:val="24"/>
          <w:szCs w:val="24"/>
        </w:rPr>
        <w:t xml:space="preserve">и (или) состоящими с ним в близком родстве или свойстве лицами (родителями, супругами, </w:t>
      </w:r>
      <w:r w:rsidRPr="005F5D51">
        <w:rPr>
          <w:rFonts w:eastAsiaTheme="minorHAnsi" w:cs="Times New Roman"/>
          <w:sz w:val="24"/>
          <w:szCs w:val="24"/>
        </w:rPr>
        <w:lastRenderedPageBreak/>
        <w:t xml:space="preserve">детьми, братьями, сестрами, а также братьями, сестрами, родителями, детьми супругов и супругами детей), гражданами или организациями, с которыми </w:t>
      </w:r>
      <w:r w:rsidRPr="005F5D51">
        <w:rPr>
          <w:rFonts w:cs="Times New Roman"/>
          <w:sz w:val="24"/>
          <w:szCs w:val="24"/>
        </w:rPr>
        <w:t>работник (представитель организации)</w:t>
      </w:r>
      <w:r w:rsidRPr="005F5D51">
        <w:rPr>
          <w:rFonts w:eastAsiaTheme="minorHAnsi" w:cs="Times New Roman"/>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организация</w:t>
      </w:r>
      <w:r w:rsidRPr="005F5D51">
        <w:rPr>
          <w:rFonts w:cs="Times New Roman"/>
          <w:sz w:val="24"/>
          <w:szCs w:val="24"/>
        </w:rPr>
        <w:t xml:space="preserve"> – муниципальное </w:t>
      </w:r>
      <w:r w:rsidR="00603475">
        <w:rPr>
          <w:rFonts w:cs="Times New Roman"/>
          <w:sz w:val="24"/>
          <w:szCs w:val="24"/>
        </w:rPr>
        <w:t xml:space="preserve">бюджетное </w:t>
      </w:r>
      <w:r w:rsidRPr="005F5D51">
        <w:rPr>
          <w:rFonts w:cs="Times New Roman"/>
          <w:sz w:val="24"/>
          <w:szCs w:val="24"/>
        </w:rPr>
        <w:t xml:space="preserve">дошкольное образовательное учреждение «Детский сад № </w:t>
      </w:r>
      <w:r w:rsidR="00790437">
        <w:rPr>
          <w:rFonts w:cs="Times New Roman"/>
          <w:sz w:val="24"/>
          <w:szCs w:val="24"/>
        </w:rPr>
        <w:t>37</w:t>
      </w:r>
      <w:r w:rsidRPr="005F5D51">
        <w:rPr>
          <w:rFonts w:cs="Times New Roman"/>
          <w:sz w:val="24"/>
          <w:szCs w:val="24"/>
        </w:rPr>
        <w:t xml:space="preserve"> «</w:t>
      </w:r>
      <w:r w:rsidR="00790437">
        <w:rPr>
          <w:rFonts w:cs="Times New Roman"/>
          <w:sz w:val="24"/>
          <w:szCs w:val="24"/>
        </w:rPr>
        <w:t>Тополек</w:t>
      </w:r>
      <w:r w:rsidRPr="005F5D51">
        <w:rPr>
          <w:rFonts w:cs="Times New Roman"/>
          <w:sz w:val="24"/>
          <w:szCs w:val="24"/>
        </w:rPr>
        <w:t>»;</w:t>
      </w:r>
    </w:p>
    <w:p w:rsidR="005F5D51" w:rsidRPr="005F5D51" w:rsidRDefault="005F5D51" w:rsidP="005F5D51">
      <w:pPr>
        <w:pStyle w:val="a4"/>
        <w:spacing w:line="276" w:lineRule="auto"/>
        <w:rPr>
          <w:rFonts w:cs="Times New Roman"/>
          <w:sz w:val="24"/>
          <w:szCs w:val="24"/>
        </w:rPr>
      </w:pPr>
      <w:r w:rsidRPr="005F5D51">
        <w:rPr>
          <w:rFonts w:cs="Times New Roman"/>
          <w:b/>
          <w:sz w:val="24"/>
          <w:szCs w:val="24"/>
        </w:rPr>
        <w:t>официальный сайт</w:t>
      </w:r>
      <w:r w:rsidRPr="005F5D51">
        <w:rPr>
          <w:rFonts w:cs="Times New Roman"/>
          <w:sz w:val="24"/>
          <w:szCs w:val="24"/>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план противодействия коррупции</w:t>
      </w:r>
      <w:r w:rsidRPr="005F5D51">
        <w:rPr>
          <w:rFonts w:cs="Times New Roman"/>
          <w:sz w:val="24"/>
          <w:szCs w:val="24"/>
        </w:rPr>
        <w:t xml:space="preserve"> – ежегодно утверждаемый руководителем организации документ, </w:t>
      </w:r>
      <w:r w:rsidRPr="005F5D51">
        <w:rPr>
          <w:rFonts w:eastAsiaTheme="minorHAnsi" w:cs="Times New Roman"/>
          <w:sz w:val="24"/>
          <w:szCs w:val="24"/>
        </w:rPr>
        <w:t xml:space="preserve">устанавливающий перечень намечаемых к выполнению </w:t>
      </w:r>
      <w:r w:rsidRPr="005F5D51">
        <w:rPr>
          <w:rFonts w:cs="Times New Roman"/>
          <w:sz w:val="24"/>
          <w:szCs w:val="24"/>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5F5D51" w:rsidRPr="005F5D51" w:rsidRDefault="005F5D51" w:rsidP="005F5D51">
      <w:pPr>
        <w:spacing w:line="276" w:lineRule="auto"/>
        <w:jc w:val="both"/>
        <w:rPr>
          <w:rFonts w:cs="Times New Roman"/>
          <w:b/>
          <w:sz w:val="24"/>
          <w:szCs w:val="24"/>
        </w:rPr>
      </w:pPr>
      <w:r w:rsidRPr="005F5D51">
        <w:rPr>
          <w:rFonts w:cs="Times New Roman"/>
          <w:b/>
          <w:sz w:val="24"/>
          <w:szCs w:val="24"/>
        </w:rPr>
        <w:t xml:space="preserve">предупреждение коррупции </w:t>
      </w:r>
      <w:r w:rsidRPr="005F5D51">
        <w:rPr>
          <w:rFonts w:cs="Times New Roman"/>
          <w:sz w:val="24"/>
          <w:szCs w:val="24"/>
        </w:rPr>
        <w:t xml:space="preserve">– деятельность организации, направленная на введение </w:t>
      </w:r>
      <w:r w:rsidRPr="005F5D51">
        <w:rPr>
          <w:rFonts w:cs="Times New Roman"/>
          <w:sz w:val="24"/>
          <w:szCs w:val="24"/>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5F5D51">
        <w:rPr>
          <w:rFonts w:cs="Times New Roman"/>
          <w:sz w:val="24"/>
          <w:szCs w:val="24"/>
        </w:rPr>
        <w:t>недопущение коррупционных правонарушений</w:t>
      </w:r>
      <w:r w:rsidRPr="005F5D51">
        <w:rPr>
          <w:rFonts w:cs="Times New Roman"/>
          <w:sz w:val="24"/>
          <w:szCs w:val="24"/>
          <w:shd w:val="clear" w:color="auto" w:fill="FFFFFF"/>
        </w:rPr>
        <w:t>, в том числе выявление и последующее устранение причин коррупции;</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противодействие коррупции</w:t>
      </w:r>
      <w:r w:rsidRPr="005F5D51">
        <w:rPr>
          <w:rFonts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F5D51">
        <w:rPr>
          <w:rFonts w:cs="Times New Roman"/>
          <w:kern w:val="26"/>
          <w:sz w:val="24"/>
          <w:szCs w:val="24"/>
        </w:rPr>
        <w:t>самоуправления</w:t>
      </w:r>
      <w:r w:rsidRPr="005F5D51">
        <w:rPr>
          <w:rFonts w:cs="Times New Roman"/>
          <w:sz w:val="24"/>
          <w:szCs w:val="24"/>
        </w:rPr>
        <w:t>, институтов гражданского общества, организаций и физических лиц в пределах их полномочий:</w:t>
      </w:r>
    </w:p>
    <w:p w:rsidR="005F5D51" w:rsidRPr="005F5D51" w:rsidRDefault="005F5D51" w:rsidP="005F5D51">
      <w:pPr>
        <w:spacing w:line="276" w:lineRule="auto"/>
        <w:jc w:val="both"/>
        <w:rPr>
          <w:rFonts w:cs="Times New Roman"/>
          <w:sz w:val="24"/>
          <w:szCs w:val="24"/>
        </w:rPr>
      </w:pPr>
      <w:r w:rsidRPr="005F5D51">
        <w:rPr>
          <w:rFonts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5F5D51" w:rsidRPr="005F5D51" w:rsidRDefault="005F5D51" w:rsidP="005F5D51">
      <w:pPr>
        <w:spacing w:line="276" w:lineRule="auto"/>
        <w:jc w:val="both"/>
        <w:rPr>
          <w:rFonts w:cs="Times New Roman"/>
          <w:sz w:val="24"/>
          <w:szCs w:val="24"/>
        </w:rPr>
      </w:pPr>
      <w:r w:rsidRPr="005F5D51">
        <w:rPr>
          <w:rFonts w:cs="Times New Roman"/>
          <w:sz w:val="24"/>
          <w:szCs w:val="24"/>
        </w:rPr>
        <w:t xml:space="preserve">б) по выявлению, </w:t>
      </w:r>
      <w:r w:rsidRPr="005F5D51">
        <w:rPr>
          <w:rFonts w:cs="Times New Roman"/>
          <w:kern w:val="26"/>
          <w:sz w:val="24"/>
          <w:szCs w:val="24"/>
        </w:rPr>
        <w:t>предупреждению</w:t>
      </w:r>
      <w:r w:rsidRPr="005F5D51">
        <w:rPr>
          <w:rFonts w:cs="Times New Roman"/>
          <w:sz w:val="24"/>
          <w:szCs w:val="24"/>
        </w:rPr>
        <w:t>, пресечению, раскрытию и расследованию коррупционных правонарушений (борьба с коррупцией);</w:t>
      </w:r>
    </w:p>
    <w:p w:rsidR="005F5D51" w:rsidRPr="005F5D51" w:rsidRDefault="005F5D51" w:rsidP="005F5D51">
      <w:pPr>
        <w:spacing w:line="276" w:lineRule="auto"/>
        <w:jc w:val="both"/>
        <w:rPr>
          <w:rFonts w:cs="Times New Roman"/>
          <w:sz w:val="24"/>
          <w:szCs w:val="24"/>
        </w:rPr>
      </w:pPr>
      <w:r w:rsidRPr="005F5D51">
        <w:rPr>
          <w:rFonts w:cs="Times New Roman"/>
          <w:sz w:val="24"/>
          <w:szCs w:val="24"/>
        </w:rPr>
        <w:t xml:space="preserve">в) по минимизации и (или) </w:t>
      </w:r>
      <w:r w:rsidRPr="005F5D51">
        <w:rPr>
          <w:rFonts w:cs="Times New Roman"/>
          <w:kern w:val="26"/>
          <w:sz w:val="24"/>
          <w:szCs w:val="24"/>
        </w:rPr>
        <w:t>ликвидации</w:t>
      </w:r>
      <w:r w:rsidRPr="005F5D51">
        <w:rPr>
          <w:rFonts w:cs="Times New Roman"/>
          <w:sz w:val="24"/>
          <w:szCs w:val="24"/>
        </w:rPr>
        <w:t xml:space="preserve"> последствий коррупционных правонарушений.</w:t>
      </w:r>
    </w:p>
    <w:p w:rsidR="005F5D51" w:rsidRPr="005F5D51" w:rsidRDefault="005F5D51" w:rsidP="005F5D51">
      <w:pPr>
        <w:autoSpaceDE w:val="0"/>
        <w:autoSpaceDN w:val="0"/>
        <w:adjustRightInd w:val="0"/>
        <w:jc w:val="both"/>
        <w:rPr>
          <w:rFonts w:eastAsiaTheme="minorHAnsi" w:cs="Times New Roman"/>
          <w:sz w:val="24"/>
          <w:szCs w:val="24"/>
        </w:rPr>
      </w:pPr>
      <w:r w:rsidRPr="005F5D51">
        <w:rPr>
          <w:rFonts w:eastAsiaTheme="minorHAnsi" w:cs="Times New Roman"/>
          <w:b/>
          <w:sz w:val="24"/>
          <w:szCs w:val="24"/>
        </w:rPr>
        <w:t>работник</w:t>
      </w:r>
      <w:r w:rsidRPr="005F5D51">
        <w:rPr>
          <w:rFonts w:eastAsiaTheme="minorHAnsi" w:cs="Times New Roman"/>
          <w:sz w:val="24"/>
          <w:szCs w:val="24"/>
        </w:rPr>
        <w:t xml:space="preserve"> - физическое лицо, вступившее в трудовые отношения с организацией;</w:t>
      </w:r>
    </w:p>
    <w:p w:rsidR="005F5D51" w:rsidRPr="005F5D51" w:rsidRDefault="005F5D51" w:rsidP="005F5D51">
      <w:pPr>
        <w:spacing w:line="276" w:lineRule="auto"/>
        <w:jc w:val="both"/>
        <w:rPr>
          <w:rFonts w:cs="Times New Roman"/>
          <w:b/>
          <w:sz w:val="24"/>
          <w:szCs w:val="24"/>
        </w:rPr>
      </w:pPr>
      <w:r w:rsidRPr="005F5D51">
        <w:rPr>
          <w:rFonts w:cs="Times New Roman"/>
          <w:b/>
          <w:sz w:val="24"/>
          <w:szCs w:val="24"/>
        </w:rPr>
        <w:t>руководитель организации</w:t>
      </w:r>
      <w:r w:rsidRPr="005F5D51">
        <w:rPr>
          <w:rFonts w:cs="Times New Roman"/>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AC2EC0">
        <w:rPr>
          <w:rFonts w:cs="Times New Roman"/>
          <w:sz w:val="24"/>
          <w:szCs w:val="24"/>
        </w:rPr>
        <w:t>Свердлов</w:t>
      </w:r>
      <w:r w:rsidRPr="005F5D51">
        <w:rPr>
          <w:rFonts w:cs="Times New Roman"/>
          <w:sz w:val="24"/>
          <w:szCs w:val="24"/>
        </w:rPr>
        <w:t>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 w:name="_Toc15650436"/>
      <w:r w:rsidRPr="005F5D51">
        <w:rPr>
          <w:b/>
          <w:sz w:val="24"/>
          <w:szCs w:val="24"/>
        </w:rPr>
        <w:t xml:space="preserve">Основные принципы работы </w:t>
      </w:r>
      <w:r w:rsidRPr="005F5D51">
        <w:rPr>
          <w:b/>
          <w:sz w:val="24"/>
          <w:szCs w:val="24"/>
        </w:rPr>
        <w:br/>
        <w:t>по предупреждению коррупции в организации</w:t>
      </w:r>
      <w:bookmarkEnd w:id="1"/>
    </w:p>
    <w:p w:rsidR="005F5D51" w:rsidRPr="005F5D51" w:rsidRDefault="005F5D51" w:rsidP="005F5D51">
      <w:pPr>
        <w:pStyle w:val="a"/>
        <w:numPr>
          <w:ilvl w:val="1"/>
          <w:numId w:val="2"/>
        </w:numPr>
        <w:ind w:left="0" w:firstLine="709"/>
        <w:rPr>
          <w:sz w:val="24"/>
          <w:szCs w:val="24"/>
        </w:rPr>
      </w:pPr>
      <w:r w:rsidRPr="005F5D51">
        <w:rPr>
          <w:sz w:val="24"/>
          <w:szCs w:val="24"/>
        </w:rPr>
        <w:t xml:space="preserve">Антикоррупционная политика организации основывается на следующих основных принципах: </w:t>
      </w:r>
    </w:p>
    <w:p w:rsidR="005F5D51" w:rsidRPr="005F5D51" w:rsidRDefault="005F5D51" w:rsidP="005F5D51">
      <w:pPr>
        <w:pStyle w:val="a"/>
        <w:numPr>
          <w:ilvl w:val="2"/>
          <w:numId w:val="2"/>
        </w:numPr>
        <w:ind w:left="0" w:firstLine="709"/>
        <w:rPr>
          <w:sz w:val="24"/>
          <w:szCs w:val="24"/>
        </w:rPr>
      </w:pPr>
      <w:r w:rsidRPr="005F5D51">
        <w:rPr>
          <w:sz w:val="24"/>
          <w:szCs w:val="24"/>
        </w:rPr>
        <w:t>Принцип соответствия Антикоррупционной политики организации действующему законодательству и общепринятым нормам права.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w:t>
      </w:r>
      <w:r w:rsidRPr="005F5D51">
        <w:rPr>
          <w:rFonts w:cs="Times New Roman"/>
          <w:kern w:val="26"/>
          <w:sz w:val="24"/>
          <w:szCs w:val="24"/>
        </w:rPr>
        <w:lastRenderedPageBreak/>
        <w:t xml:space="preserve">договорам, законодательству о противодействии коррупции и иным нормативным правовым актам, применимым к организации. </w:t>
      </w:r>
    </w:p>
    <w:p w:rsidR="005F5D51" w:rsidRPr="005F5D51" w:rsidRDefault="005F5D51" w:rsidP="005F5D51">
      <w:pPr>
        <w:pStyle w:val="a"/>
        <w:numPr>
          <w:ilvl w:val="2"/>
          <w:numId w:val="2"/>
        </w:numPr>
        <w:ind w:left="0" w:firstLine="709"/>
        <w:rPr>
          <w:sz w:val="24"/>
          <w:szCs w:val="24"/>
        </w:rPr>
      </w:pPr>
      <w:r w:rsidRPr="005F5D51">
        <w:rPr>
          <w:sz w:val="24"/>
          <w:szCs w:val="24"/>
        </w:rPr>
        <w:t>Принцип личного примера руководства.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5F5D51" w:rsidRPr="005F5D51" w:rsidRDefault="005F5D51" w:rsidP="005F5D51">
      <w:pPr>
        <w:pStyle w:val="a"/>
        <w:numPr>
          <w:ilvl w:val="2"/>
          <w:numId w:val="2"/>
        </w:numPr>
        <w:ind w:left="0" w:firstLine="709"/>
        <w:rPr>
          <w:sz w:val="24"/>
          <w:szCs w:val="24"/>
        </w:rPr>
      </w:pPr>
      <w:r w:rsidRPr="005F5D51">
        <w:rPr>
          <w:sz w:val="24"/>
          <w:szCs w:val="24"/>
        </w:rPr>
        <w:t>Принцип вовлеченности работников.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5F5D51" w:rsidRPr="005F5D51" w:rsidRDefault="005F5D51" w:rsidP="005F5D51">
      <w:pPr>
        <w:pStyle w:val="a"/>
        <w:numPr>
          <w:ilvl w:val="2"/>
          <w:numId w:val="2"/>
        </w:numPr>
        <w:ind w:left="0" w:firstLine="709"/>
        <w:rPr>
          <w:sz w:val="24"/>
          <w:szCs w:val="24"/>
        </w:rPr>
      </w:pPr>
      <w:r w:rsidRPr="005F5D51">
        <w:rPr>
          <w:sz w:val="24"/>
          <w:szCs w:val="24"/>
        </w:rPr>
        <w:t>Принцип соразмерности антикоррупционных процедур риску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5F5D51" w:rsidRPr="005F5D51" w:rsidRDefault="005F5D51" w:rsidP="005F5D51">
      <w:pPr>
        <w:pStyle w:val="a"/>
        <w:numPr>
          <w:ilvl w:val="2"/>
          <w:numId w:val="2"/>
        </w:numPr>
        <w:ind w:left="0" w:firstLine="709"/>
        <w:rPr>
          <w:sz w:val="24"/>
          <w:szCs w:val="24"/>
        </w:rPr>
      </w:pPr>
      <w:r w:rsidRPr="005F5D51">
        <w:rPr>
          <w:sz w:val="24"/>
          <w:szCs w:val="24"/>
        </w:rPr>
        <w:t>Принцип эффективности антикоррупционных процедур.</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5F5D51" w:rsidRPr="005F5D51" w:rsidRDefault="005F5D51" w:rsidP="005F5D51">
      <w:pPr>
        <w:pStyle w:val="a"/>
        <w:numPr>
          <w:ilvl w:val="2"/>
          <w:numId w:val="2"/>
        </w:numPr>
        <w:ind w:left="0" w:firstLine="709"/>
        <w:rPr>
          <w:sz w:val="24"/>
          <w:szCs w:val="24"/>
        </w:rPr>
      </w:pPr>
      <w:r w:rsidRPr="005F5D51">
        <w:rPr>
          <w:sz w:val="24"/>
          <w:szCs w:val="24"/>
        </w:rPr>
        <w:t>Принцип ответственности и неотвратимости наказания.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5F5D51" w:rsidRPr="005F5D51" w:rsidRDefault="005F5D51" w:rsidP="005F5D51">
      <w:pPr>
        <w:pStyle w:val="a"/>
        <w:numPr>
          <w:ilvl w:val="2"/>
          <w:numId w:val="2"/>
        </w:numPr>
        <w:ind w:left="0" w:firstLine="709"/>
        <w:rPr>
          <w:sz w:val="24"/>
          <w:szCs w:val="24"/>
        </w:rPr>
      </w:pPr>
      <w:r w:rsidRPr="005F5D51">
        <w:rPr>
          <w:sz w:val="24"/>
          <w:szCs w:val="24"/>
        </w:rPr>
        <w:t>Принцип открытости хозяйственной и иной деятельности.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Информирование контрагентов, партнеров и общественности о принятых в организации антикоррупционных стандартах и процедурах.</w:t>
      </w:r>
    </w:p>
    <w:p w:rsidR="005F5D51" w:rsidRPr="005F5D51" w:rsidRDefault="005F5D51" w:rsidP="005F5D51">
      <w:pPr>
        <w:pStyle w:val="a"/>
        <w:numPr>
          <w:ilvl w:val="2"/>
          <w:numId w:val="2"/>
        </w:numPr>
        <w:ind w:left="0" w:firstLine="709"/>
        <w:rPr>
          <w:sz w:val="24"/>
          <w:szCs w:val="24"/>
        </w:rPr>
      </w:pPr>
      <w:r w:rsidRPr="005F5D51">
        <w:rPr>
          <w:sz w:val="24"/>
          <w:szCs w:val="24"/>
        </w:rPr>
        <w:t>Принцип постоянного контроля и регулярного мониторинга.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2" w:name="_Toc15650437"/>
      <w:bookmarkStart w:id="3" w:name="sub_4"/>
      <w:r w:rsidRPr="005F5D51">
        <w:rPr>
          <w:b/>
          <w:sz w:val="24"/>
          <w:szCs w:val="24"/>
        </w:rPr>
        <w:t>Область применения Антикоррупционной политики</w:t>
      </w:r>
      <w:r w:rsidRPr="005F5D51">
        <w:rPr>
          <w:b/>
          <w:sz w:val="24"/>
          <w:szCs w:val="24"/>
        </w:rPr>
        <w:br/>
        <w:t>и круг лиц, попадающих под ее действие</w:t>
      </w:r>
      <w:bookmarkEnd w:id="2"/>
    </w:p>
    <w:bookmarkEnd w:id="3"/>
    <w:p w:rsidR="005F5D51" w:rsidRPr="005F5D51" w:rsidRDefault="005F5D51" w:rsidP="005F5D51">
      <w:pPr>
        <w:pStyle w:val="a"/>
        <w:numPr>
          <w:ilvl w:val="1"/>
          <w:numId w:val="2"/>
        </w:numPr>
        <w:ind w:left="0" w:firstLine="709"/>
        <w:rPr>
          <w:sz w:val="24"/>
          <w:szCs w:val="24"/>
        </w:rPr>
      </w:pPr>
      <w:r w:rsidRPr="005F5D51">
        <w:rPr>
          <w:sz w:val="24"/>
          <w:szCs w:val="24"/>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4" w:name="_Toc15650438"/>
      <w:bookmarkStart w:id="5" w:name="sub_5"/>
      <w:r w:rsidRPr="005F5D51">
        <w:rPr>
          <w:b/>
          <w:sz w:val="24"/>
          <w:szCs w:val="24"/>
        </w:rPr>
        <w:t xml:space="preserve">Должностные лица организации, </w:t>
      </w:r>
      <w:r w:rsidRPr="005F5D51">
        <w:rPr>
          <w:b/>
          <w:sz w:val="24"/>
          <w:szCs w:val="24"/>
        </w:rPr>
        <w:br/>
        <w:t>ответственные за реализацию Антикоррупционной политики,</w:t>
      </w:r>
      <w:r w:rsidRPr="005F5D51">
        <w:rPr>
          <w:b/>
          <w:sz w:val="24"/>
          <w:szCs w:val="24"/>
        </w:rPr>
        <w:br/>
        <w:t>и формируемые коллегиальные органы организации</w:t>
      </w:r>
      <w:bookmarkEnd w:id="4"/>
    </w:p>
    <w:bookmarkEnd w:id="5"/>
    <w:p w:rsidR="005F5D51" w:rsidRPr="005F5D51" w:rsidRDefault="005F5D51" w:rsidP="005F5D51">
      <w:pPr>
        <w:pStyle w:val="a"/>
        <w:numPr>
          <w:ilvl w:val="1"/>
          <w:numId w:val="2"/>
        </w:numPr>
        <w:ind w:left="0" w:firstLine="709"/>
        <w:rPr>
          <w:sz w:val="24"/>
          <w:szCs w:val="24"/>
        </w:rPr>
      </w:pPr>
      <w:r w:rsidRPr="005F5D51">
        <w:rPr>
          <w:sz w:val="24"/>
          <w:szCs w:val="24"/>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5F5D51" w:rsidRPr="005F5D51" w:rsidRDefault="005F5D51" w:rsidP="005F5D51">
      <w:pPr>
        <w:pStyle w:val="a"/>
        <w:numPr>
          <w:ilvl w:val="1"/>
          <w:numId w:val="2"/>
        </w:numPr>
        <w:ind w:left="0" w:firstLine="709"/>
        <w:rPr>
          <w:sz w:val="24"/>
          <w:szCs w:val="24"/>
        </w:rPr>
      </w:pPr>
      <w:r w:rsidRPr="005F5D51">
        <w:rPr>
          <w:sz w:val="24"/>
          <w:szCs w:val="24"/>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5F5D51" w:rsidRPr="005F5D51" w:rsidRDefault="005F5D51" w:rsidP="005F5D51">
      <w:pPr>
        <w:pStyle w:val="a"/>
        <w:numPr>
          <w:ilvl w:val="1"/>
          <w:numId w:val="2"/>
        </w:numPr>
        <w:ind w:left="0" w:firstLine="709"/>
        <w:rPr>
          <w:sz w:val="24"/>
          <w:szCs w:val="24"/>
        </w:rPr>
      </w:pPr>
      <w:r w:rsidRPr="005F5D51">
        <w:rPr>
          <w:sz w:val="24"/>
          <w:szCs w:val="24"/>
        </w:rPr>
        <w:lastRenderedPageBreak/>
        <w:t>Основные обязанности лица (лиц), ответственных за реализацию Антикоррупционной политики: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подготовка рекомендаций для принятия решений по вопросам предупреждения коррупции в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подготовка предложений, направленных на устранение причин и условий, порождающих риск возникновения коррупции в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проведение контрольных мероприятий, направленных на выявление коррупционных правонарушений, совершенных работниками;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организация проведения оценки коррупционных рисков;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организация работы по заполнению и рассмотрению деклараций о конфликте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организация мероприятий по вопросам профилактики и противодействия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организация мероприятий по антикоррупционному просвещению работников;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индивидуальное консультирование работников;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участие в организации антикоррупционной пропаганды;</w:t>
      </w:r>
    </w:p>
    <w:p w:rsidR="005F5D51" w:rsidRPr="005F5D51" w:rsidRDefault="005F5D51" w:rsidP="005F5D51">
      <w:pPr>
        <w:spacing w:line="276" w:lineRule="auto"/>
        <w:jc w:val="both"/>
        <w:rPr>
          <w:rFonts w:cs="Times New Roman"/>
          <w:sz w:val="24"/>
          <w:szCs w:val="24"/>
        </w:rPr>
      </w:pPr>
      <w:r w:rsidRPr="005F5D51">
        <w:rPr>
          <w:rFonts w:cs="Times New Roman"/>
          <w:kern w:val="26"/>
          <w:sz w:val="24"/>
          <w:szCs w:val="24"/>
        </w:rPr>
        <w:t>– проведение оценки результатов работы по предупреждению коррупции в организации и подготовка соответствующих отчетных материалов для</w:t>
      </w:r>
      <w:r w:rsidRPr="005F5D51">
        <w:rPr>
          <w:rFonts w:cs="Times New Roman"/>
          <w:sz w:val="24"/>
          <w:szCs w:val="24"/>
        </w:rPr>
        <w:t xml:space="preserve"> руководителя организации</w:t>
      </w:r>
      <w:r w:rsidRPr="005F5D51">
        <w:rPr>
          <w:rFonts w:cs="Times New Roman"/>
          <w:kern w:val="26"/>
          <w:sz w:val="24"/>
          <w:szCs w:val="24"/>
        </w:rPr>
        <w:t>.</w:t>
      </w:r>
    </w:p>
    <w:p w:rsidR="005F5D51" w:rsidRPr="005F5D51" w:rsidRDefault="005F5D51" w:rsidP="005F5D51">
      <w:pPr>
        <w:pStyle w:val="a"/>
        <w:numPr>
          <w:ilvl w:val="1"/>
          <w:numId w:val="2"/>
        </w:numPr>
        <w:ind w:left="0" w:firstLine="709"/>
        <w:rPr>
          <w:sz w:val="24"/>
          <w:szCs w:val="24"/>
        </w:rPr>
      </w:pPr>
      <w:bookmarkStart w:id="6" w:name="sub_6"/>
      <w:r w:rsidRPr="005F5D51">
        <w:rPr>
          <w:sz w:val="24"/>
          <w:szCs w:val="24"/>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5F5D51" w:rsidRPr="005F5D51" w:rsidRDefault="005F5D51" w:rsidP="005F5D51">
      <w:pPr>
        <w:pStyle w:val="a"/>
        <w:numPr>
          <w:ilvl w:val="1"/>
          <w:numId w:val="2"/>
        </w:numPr>
        <w:ind w:left="0" w:firstLine="709"/>
        <w:rPr>
          <w:sz w:val="24"/>
          <w:szCs w:val="24"/>
        </w:rPr>
      </w:pPr>
      <w:r w:rsidRPr="005F5D51">
        <w:rPr>
          <w:sz w:val="24"/>
          <w:szCs w:val="24"/>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00BA0EC6">
        <w:fldChar w:fldCharType="begin"/>
      </w:r>
      <w:r w:rsidR="00BA0EC6">
        <w:instrText xml:space="preserve"> REF _Ref422904024 \h  \* MERGEFORMAT </w:instrText>
      </w:r>
      <w:r w:rsidR="00BA0EC6">
        <w:fldChar w:fldCharType="separate"/>
      </w:r>
      <w:r w:rsidR="00A955E2" w:rsidRPr="005F5D51">
        <w:rPr>
          <w:sz w:val="24"/>
          <w:szCs w:val="24"/>
        </w:rPr>
        <w:t xml:space="preserve">Приложение № </w:t>
      </w:r>
      <w:r w:rsidR="00A955E2" w:rsidRPr="00A955E2">
        <w:rPr>
          <w:sz w:val="24"/>
          <w:szCs w:val="24"/>
        </w:rPr>
        <w:t>1</w:t>
      </w:r>
      <w:r w:rsidR="00BA0EC6">
        <w:fldChar w:fldCharType="end"/>
      </w:r>
      <w:r w:rsidRPr="005F5D51">
        <w:rPr>
          <w:sz w:val="24"/>
          <w:szCs w:val="24"/>
        </w:rPr>
        <w:t xml:space="preserve"> к Антикоррупционной политике).</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7" w:name="_Toc15650439"/>
      <w:r w:rsidRPr="005F5D51">
        <w:rPr>
          <w:b/>
          <w:sz w:val="24"/>
          <w:szCs w:val="24"/>
        </w:rPr>
        <w:t>Обязанности работников,</w:t>
      </w:r>
      <w:r w:rsidRPr="005F5D51">
        <w:rPr>
          <w:b/>
          <w:sz w:val="24"/>
          <w:szCs w:val="24"/>
        </w:rPr>
        <w:br/>
        <w:t>связанные с предупреждением коррупции</w:t>
      </w:r>
      <w:bookmarkEnd w:id="7"/>
    </w:p>
    <w:bookmarkEnd w:id="6"/>
    <w:p w:rsidR="005F5D51" w:rsidRPr="005F5D51" w:rsidRDefault="005F5D51" w:rsidP="005F5D51">
      <w:pPr>
        <w:pStyle w:val="a"/>
        <w:numPr>
          <w:ilvl w:val="1"/>
          <w:numId w:val="2"/>
        </w:numPr>
        <w:ind w:left="0" w:firstLine="709"/>
        <w:rPr>
          <w:sz w:val="24"/>
          <w:szCs w:val="24"/>
        </w:rPr>
      </w:pPr>
      <w:r w:rsidRPr="005F5D51">
        <w:rPr>
          <w:sz w:val="24"/>
          <w:szCs w:val="24"/>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lastRenderedPageBreak/>
        <w:t>– руководствоваться положениями настоящей Антикоррупционн</w:t>
      </w:r>
      <w:r w:rsidRPr="005F5D51">
        <w:rPr>
          <w:rFonts w:cs="Times New Roman"/>
          <w:sz w:val="24"/>
          <w:szCs w:val="24"/>
        </w:rPr>
        <w:t>ой</w:t>
      </w:r>
      <w:r w:rsidRPr="005F5D51">
        <w:rPr>
          <w:rFonts w:cs="Times New Roman"/>
          <w:kern w:val="26"/>
          <w:sz w:val="24"/>
          <w:szCs w:val="24"/>
        </w:rPr>
        <w:t xml:space="preserve"> политик</w:t>
      </w:r>
      <w:r w:rsidRPr="005F5D51">
        <w:rPr>
          <w:rFonts w:cs="Times New Roman"/>
          <w:sz w:val="24"/>
          <w:szCs w:val="24"/>
        </w:rPr>
        <w:t xml:space="preserve">и </w:t>
      </w:r>
      <w:r w:rsidRPr="005F5D51">
        <w:rPr>
          <w:rFonts w:cs="Times New Roman"/>
          <w:kern w:val="26"/>
          <w:sz w:val="24"/>
          <w:szCs w:val="24"/>
        </w:rPr>
        <w:t>и неукоснительно соблюдать ее принципы и требования;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незамедлительно информировать непосредственного руководителя, лицо, ответственное за реализацию Антикоррупционн</w:t>
      </w:r>
      <w:r w:rsidRPr="005F5D51">
        <w:rPr>
          <w:rFonts w:cs="Times New Roman"/>
          <w:sz w:val="24"/>
          <w:szCs w:val="24"/>
        </w:rPr>
        <w:t>ой</w:t>
      </w:r>
      <w:r w:rsidRPr="005F5D51">
        <w:rPr>
          <w:rFonts w:cs="Times New Roman"/>
          <w:kern w:val="26"/>
          <w:sz w:val="24"/>
          <w:szCs w:val="24"/>
        </w:rPr>
        <w:t xml:space="preserve"> политик</w:t>
      </w:r>
      <w:r w:rsidRPr="005F5D51">
        <w:rPr>
          <w:rFonts w:cs="Times New Roman"/>
          <w:sz w:val="24"/>
          <w:szCs w:val="24"/>
        </w:rPr>
        <w:t>и</w:t>
      </w:r>
      <w:r w:rsidRPr="005F5D51">
        <w:rPr>
          <w:rFonts w:cs="Times New Roman"/>
          <w:kern w:val="26"/>
          <w:sz w:val="24"/>
          <w:szCs w:val="24"/>
        </w:rPr>
        <w:t>, и (или) руководителя организации о случаях склонения работника к совершению коррупционных правонарушений;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незамедлительно информировать непосредственного руководителя, лицо, ответственное за реализацию Антикоррупционн</w:t>
      </w:r>
      <w:r w:rsidRPr="005F5D51">
        <w:rPr>
          <w:rFonts w:cs="Times New Roman"/>
          <w:sz w:val="24"/>
          <w:szCs w:val="24"/>
        </w:rPr>
        <w:t>ой</w:t>
      </w:r>
      <w:r w:rsidRPr="005F5D51">
        <w:rPr>
          <w:rFonts w:cs="Times New Roman"/>
          <w:kern w:val="26"/>
          <w:sz w:val="24"/>
          <w:szCs w:val="24"/>
        </w:rPr>
        <w:t xml:space="preserve"> политик</w:t>
      </w:r>
      <w:r w:rsidRPr="005F5D51">
        <w:rPr>
          <w:rFonts w:cs="Times New Roman"/>
          <w:sz w:val="24"/>
          <w:szCs w:val="24"/>
        </w:rPr>
        <w:t>и</w:t>
      </w:r>
      <w:r w:rsidRPr="005F5D51">
        <w:rPr>
          <w:rFonts w:cs="Times New Roman"/>
          <w:kern w:val="26"/>
          <w:sz w:val="24"/>
          <w:szCs w:val="24"/>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сообщить непосредственному руководителю или лицу, ответственному за реализацию Антикоррупционн</w:t>
      </w:r>
      <w:r w:rsidRPr="005F5D51">
        <w:rPr>
          <w:rFonts w:cs="Times New Roman"/>
          <w:sz w:val="24"/>
          <w:szCs w:val="24"/>
        </w:rPr>
        <w:t>ой</w:t>
      </w:r>
      <w:r w:rsidRPr="005F5D51">
        <w:rPr>
          <w:rFonts w:cs="Times New Roman"/>
          <w:kern w:val="26"/>
          <w:sz w:val="24"/>
          <w:szCs w:val="24"/>
        </w:rPr>
        <w:t xml:space="preserve"> политик</w:t>
      </w:r>
      <w:r w:rsidRPr="005F5D51">
        <w:rPr>
          <w:rFonts w:cs="Times New Roman"/>
          <w:sz w:val="24"/>
          <w:szCs w:val="24"/>
        </w:rPr>
        <w:t>и</w:t>
      </w:r>
      <w:r w:rsidRPr="005F5D51">
        <w:rPr>
          <w:rFonts w:cs="Times New Roman"/>
          <w:kern w:val="26"/>
          <w:sz w:val="24"/>
          <w:szCs w:val="24"/>
        </w:rPr>
        <w:t>, о возможности возникновения либо возникшем конфликте интересов, одной из сторон которого является работник</w:t>
      </w:r>
      <w:r w:rsidRPr="005F5D51">
        <w:rPr>
          <w:rFonts w:cs="Times New Roman"/>
          <w:b/>
          <w:kern w:val="26"/>
          <w:sz w:val="24"/>
          <w:szCs w:val="24"/>
        </w:rPr>
        <w:t>.</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8" w:name="_Toc15650440"/>
      <w:r w:rsidRPr="005F5D51">
        <w:rPr>
          <w:b/>
          <w:sz w:val="24"/>
          <w:szCs w:val="24"/>
        </w:rPr>
        <w:t>Мероприятия по предупреждению коррупции</w:t>
      </w:r>
      <w:bookmarkEnd w:id="8"/>
    </w:p>
    <w:p w:rsidR="005F5D51" w:rsidRPr="005F5D51" w:rsidRDefault="005F5D51" w:rsidP="005F5D51">
      <w:pPr>
        <w:pStyle w:val="a"/>
        <w:numPr>
          <w:ilvl w:val="1"/>
          <w:numId w:val="2"/>
        </w:numPr>
        <w:ind w:left="0" w:firstLine="709"/>
        <w:rPr>
          <w:sz w:val="24"/>
          <w:szCs w:val="24"/>
        </w:rPr>
      </w:pPr>
      <w:r w:rsidRPr="005F5D51">
        <w:rPr>
          <w:sz w:val="24"/>
          <w:szCs w:val="24"/>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9" w:name="Тек"/>
      <w:bookmarkStart w:id="10" w:name="_Toc15650441"/>
      <w:bookmarkStart w:id="11" w:name="sub_8"/>
      <w:bookmarkEnd w:id="9"/>
      <w:r w:rsidRPr="005F5D51">
        <w:rPr>
          <w:b/>
          <w:sz w:val="24"/>
          <w:szCs w:val="24"/>
        </w:rPr>
        <w:t>Внедрение стандартов поведения работников организации</w:t>
      </w:r>
      <w:bookmarkEnd w:id="10"/>
    </w:p>
    <w:bookmarkEnd w:id="11"/>
    <w:p w:rsidR="005F5D51" w:rsidRPr="005F5D51" w:rsidRDefault="005F5D51" w:rsidP="005F5D51">
      <w:pPr>
        <w:pStyle w:val="a"/>
        <w:numPr>
          <w:ilvl w:val="1"/>
          <w:numId w:val="2"/>
        </w:numPr>
        <w:ind w:left="0" w:firstLine="709"/>
        <w:rPr>
          <w:sz w:val="24"/>
          <w:szCs w:val="24"/>
        </w:rPr>
      </w:pPr>
      <w:r w:rsidRPr="005F5D51">
        <w:rPr>
          <w:sz w:val="24"/>
          <w:szCs w:val="24"/>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5F5D51" w:rsidRPr="00D60F51" w:rsidRDefault="005F5D51" w:rsidP="005F5D51">
      <w:pPr>
        <w:pStyle w:val="a"/>
        <w:numPr>
          <w:ilvl w:val="1"/>
          <w:numId w:val="2"/>
        </w:numPr>
        <w:ind w:left="0" w:firstLine="709"/>
        <w:rPr>
          <w:sz w:val="24"/>
          <w:szCs w:val="24"/>
        </w:rPr>
      </w:pPr>
      <w:r w:rsidRPr="005F5D51">
        <w:rPr>
          <w:sz w:val="24"/>
          <w:szCs w:val="24"/>
        </w:rPr>
        <w:t xml:space="preserve">Общие правила и принципы поведения закреплены в Кодексе этики и служебного поведения работников организации </w:t>
      </w:r>
      <w:r w:rsidRPr="00D60F51">
        <w:rPr>
          <w:sz w:val="24"/>
          <w:szCs w:val="24"/>
        </w:rPr>
        <w:t>(</w:t>
      </w:r>
      <w:r w:rsidR="00D60F51" w:rsidRPr="00D60F51">
        <w:rPr>
          <w:sz w:val="24"/>
          <w:szCs w:val="24"/>
        </w:rPr>
        <w:t>Приложение № 2</w:t>
      </w:r>
      <w:r w:rsidR="00D60F51">
        <w:rPr>
          <w:sz w:val="24"/>
          <w:szCs w:val="24"/>
        </w:rPr>
        <w:t xml:space="preserve"> </w:t>
      </w:r>
      <w:r w:rsidRPr="00D60F51">
        <w:rPr>
          <w:sz w:val="24"/>
          <w:szCs w:val="24"/>
        </w:rPr>
        <w:t>к Антикоррупционной политике).</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2" w:name="_Toc15650442"/>
      <w:bookmarkStart w:id="13" w:name="sub_9"/>
      <w:r w:rsidRPr="005F5D51">
        <w:rPr>
          <w:b/>
          <w:sz w:val="24"/>
          <w:szCs w:val="24"/>
        </w:rPr>
        <w:t>Выявление и урегулирование конфликта интересов</w:t>
      </w:r>
      <w:bookmarkEnd w:id="12"/>
    </w:p>
    <w:bookmarkEnd w:id="13"/>
    <w:p w:rsidR="005F5D51" w:rsidRPr="005F5D51" w:rsidRDefault="005F5D51" w:rsidP="005F5D51">
      <w:pPr>
        <w:pStyle w:val="a"/>
        <w:numPr>
          <w:ilvl w:val="1"/>
          <w:numId w:val="2"/>
        </w:numPr>
        <w:ind w:left="0" w:firstLine="709"/>
        <w:rPr>
          <w:sz w:val="24"/>
          <w:szCs w:val="24"/>
        </w:rPr>
      </w:pPr>
      <w:r w:rsidRPr="005F5D51">
        <w:rPr>
          <w:sz w:val="24"/>
          <w:szCs w:val="24"/>
        </w:rPr>
        <w:t>В основу работы по урегулированию конфликта интересов в организации положены следующие принципы:</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обязательность раскрытия сведений о возможном или возникшем конфликте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конфиденциальность процесса раскрытия сведений о конфликте интересов и процесса его урегулирования;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соблюдение баланса интересов организации и работника при урегулировании конфликта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5F5D51" w:rsidRPr="005F5D51" w:rsidRDefault="005F5D51" w:rsidP="005F5D51">
      <w:pPr>
        <w:pStyle w:val="a"/>
        <w:numPr>
          <w:ilvl w:val="1"/>
          <w:numId w:val="2"/>
        </w:numPr>
        <w:ind w:left="0" w:firstLine="709"/>
        <w:rPr>
          <w:sz w:val="24"/>
          <w:szCs w:val="24"/>
        </w:rPr>
      </w:pPr>
      <w:r w:rsidRPr="005F5D51">
        <w:rPr>
          <w:sz w:val="24"/>
          <w:szCs w:val="24"/>
        </w:rPr>
        <w:lastRenderedPageBreak/>
        <w:t>Работник обязан принимать меры по недопущению любой возможности возникновения конфликта интересов.</w:t>
      </w:r>
    </w:p>
    <w:p w:rsidR="005F5D51" w:rsidRPr="005F5D51" w:rsidRDefault="005F5D51" w:rsidP="005F5D51">
      <w:pPr>
        <w:pStyle w:val="a"/>
        <w:numPr>
          <w:ilvl w:val="0"/>
          <w:numId w:val="0"/>
        </w:numPr>
        <w:ind w:firstLine="709"/>
        <w:rPr>
          <w:sz w:val="24"/>
          <w:szCs w:val="24"/>
        </w:rPr>
      </w:pPr>
      <w:r w:rsidRPr="005F5D51">
        <w:rPr>
          <w:sz w:val="24"/>
          <w:szCs w:val="24"/>
        </w:rPr>
        <w:t>9.2</w:t>
      </w:r>
      <w:r w:rsidRPr="005F5D51">
        <w:rPr>
          <w:sz w:val="24"/>
          <w:szCs w:val="24"/>
          <w:vertAlign w:val="superscript"/>
        </w:rPr>
        <w:t>1</w:t>
      </w:r>
      <w:r w:rsidRPr="005F5D51">
        <w:rPr>
          <w:sz w:val="24"/>
          <w:szCs w:val="24"/>
        </w:rPr>
        <w:t>. 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5F5D51" w:rsidRPr="005F5D51" w:rsidRDefault="005F5D51" w:rsidP="005F5D51">
      <w:pPr>
        <w:pStyle w:val="a"/>
        <w:numPr>
          <w:ilvl w:val="1"/>
          <w:numId w:val="2"/>
        </w:numPr>
        <w:ind w:left="0" w:firstLine="709"/>
        <w:rPr>
          <w:sz w:val="24"/>
          <w:szCs w:val="24"/>
        </w:rPr>
      </w:pPr>
      <w:r w:rsidRPr="005F5D51">
        <w:rPr>
          <w:sz w:val="24"/>
          <w:szCs w:val="24"/>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5F5D51" w:rsidRPr="005F5D51" w:rsidRDefault="005F5D51" w:rsidP="005F5D51">
      <w:pPr>
        <w:pStyle w:val="a"/>
        <w:numPr>
          <w:ilvl w:val="1"/>
          <w:numId w:val="2"/>
        </w:numPr>
        <w:ind w:left="0" w:firstLine="709"/>
        <w:rPr>
          <w:sz w:val="24"/>
          <w:szCs w:val="24"/>
        </w:rPr>
      </w:pPr>
      <w:r w:rsidRPr="005F5D51">
        <w:rPr>
          <w:sz w:val="24"/>
          <w:szCs w:val="24"/>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sidR="00D60F51">
        <w:t>4</w:t>
      </w:r>
      <w:r w:rsidRPr="005F5D51">
        <w:rPr>
          <w:sz w:val="24"/>
          <w:szCs w:val="24"/>
        </w:rPr>
        <w:t xml:space="preserve"> к Политике).</w:t>
      </w:r>
    </w:p>
    <w:p w:rsidR="005F5D51" w:rsidRPr="005F5D51" w:rsidRDefault="005F5D51" w:rsidP="005F5D51">
      <w:pPr>
        <w:pStyle w:val="a"/>
        <w:numPr>
          <w:ilvl w:val="1"/>
          <w:numId w:val="2"/>
        </w:numPr>
        <w:ind w:left="0" w:firstLine="709"/>
        <w:rPr>
          <w:sz w:val="24"/>
          <w:szCs w:val="24"/>
        </w:rPr>
      </w:pPr>
      <w:r w:rsidRPr="005F5D51">
        <w:rPr>
          <w:sz w:val="24"/>
          <w:szCs w:val="24"/>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5F5D51" w:rsidRPr="005F5D51" w:rsidRDefault="005F5D51" w:rsidP="005F5D51">
      <w:pPr>
        <w:pStyle w:val="a"/>
        <w:numPr>
          <w:ilvl w:val="1"/>
          <w:numId w:val="2"/>
        </w:numPr>
        <w:ind w:left="0" w:firstLine="709"/>
        <w:rPr>
          <w:sz w:val="24"/>
          <w:szCs w:val="24"/>
        </w:rPr>
      </w:pPr>
      <w:r w:rsidRPr="005F5D51">
        <w:rPr>
          <w:sz w:val="24"/>
          <w:szCs w:val="24"/>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4" w:name="_Toc15650443"/>
      <w:r w:rsidRPr="005F5D51">
        <w:rPr>
          <w:b/>
          <w:sz w:val="24"/>
          <w:szCs w:val="24"/>
        </w:rPr>
        <w:t xml:space="preserve">Правила обмена деловыми подарками </w:t>
      </w:r>
      <w:r w:rsidRPr="005F5D51">
        <w:rPr>
          <w:b/>
          <w:sz w:val="24"/>
          <w:szCs w:val="24"/>
        </w:rPr>
        <w:br/>
        <w:t>и знаками делового гостеприимства</w:t>
      </w:r>
      <w:bookmarkEnd w:id="14"/>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 xml:space="preserve">В целях исключения нарушения норм </w:t>
      </w:r>
      <w:r w:rsidRPr="005F5D51">
        <w:rPr>
          <w:bCs/>
          <w:sz w:val="24"/>
          <w:szCs w:val="24"/>
        </w:rPr>
        <w:t>законодательства о противодействии коррупции</w:t>
      </w:r>
      <w:r w:rsidRPr="005F5D51">
        <w:rPr>
          <w:sz w:val="24"/>
          <w:szCs w:val="24"/>
        </w:rPr>
        <w:t>;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r w:rsidR="005238AC">
        <w:fldChar w:fldCharType="begin"/>
      </w:r>
      <w:r w:rsidR="005238AC">
        <w:instrText xml:space="preserve"> REF _Ref422747034 \h  \* MERGEFORMAT </w:instrText>
      </w:r>
      <w:r w:rsidR="005238AC">
        <w:fldChar w:fldCharType="separate"/>
      </w:r>
      <w:r w:rsidR="00A955E2" w:rsidRPr="005F5D51">
        <w:rPr>
          <w:sz w:val="24"/>
          <w:szCs w:val="24"/>
        </w:rPr>
        <w:t xml:space="preserve">Приложение № </w:t>
      </w:r>
      <w:r w:rsidR="00A955E2" w:rsidRPr="00A955E2">
        <w:rPr>
          <w:sz w:val="24"/>
          <w:szCs w:val="24"/>
        </w:rPr>
        <w:t>2</w:t>
      </w:r>
      <w:r w:rsidR="005238AC">
        <w:fldChar w:fldCharType="end"/>
      </w:r>
      <w:r w:rsidRPr="005F5D51">
        <w:rPr>
          <w:sz w:val="24"/>
          <w:szCs w:val="24"/>
        </w:rPr>
        <w:t xml:space="preserve"> к Антикоррупционной политике).</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5" w:name="_Toc15650444"/>
      <w:r w:rsidRPr="005F5D51">
        <w:rPr>
          <w:b/>
          <w:sz w:val="24"/>
          <w:szCs w:val="24"/>
        </w:rPr>
        <w:lastRenderedPageBreak/>
        <w:t xml:space="preserve">Меры по предупреждению коррупции </w:t>
      </w:r>
      <w:r w:rsidRPr="005F5D51">
        <w:rPr>
          <w:b/>
          <w:sz w:val="24"/>
          <w:szCs w:val="24"/>
        </w:rPr>
        <w:br/>
        <w:t>при взаимодействии с контрагентами</w:t>
      </w:r>
      <w:bookmarkEnd w:id="15"/>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Работа по предупреждению коррупции при взаимодействии с контрагентами, проводится по следующим направлениям:</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Размещение на официальном сайте организации информации о мерах по предупреждению коррупции, предпринимаемых в организации.</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6" w:name="_Toc15650445"/>
      <w:r w:rsidRPr="005F5D51">
        <w:rPr>
          <w:b/>
          <w:sz w:val="24"/>
          <w:szCs w:val="24"/>
        </w:rPr>
        <w:t>Оценка коррупционных рисков организации</w:t>
      </w:r>
      <w:bookmarkEnd w:id="16"/>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 xml:space="preserve">Целью оценки коррупционных рисков организации являются: </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обеспечение соответствия реализуемых мер предупреждения коррупции специфике деятельности организации;</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рациональное использование ресурсов, направляемых на проведение работы по предупреждению коррупции;</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7" w:name="_Toc15650446"/>
      <w:bookmarkStart w:id="18" w:name="sub_12"/>
      <w:r w:rsidRPr="005F5D51">
        <w:rPr>
          <w:b/>
          <w:sz w:val="24"/>
          <w:szCs w:val="24"/>
        </w:rPr>
        <w:t>Антикоррупционное просвещение работников</w:t>
      </w:r>
      <w:bookmarkEnd w:id="17"/>
      <w:r w:rsidRPr="005F5D51">
        <w:rPr>
          <w:b/>
          <w:sz w:val="24"/>
          <w:szCs w:val="24"/>
        </w:rPr>
        <w:t xml:space="preserve"> </w:t>
      </w:r>
    </w:p>
    <w:bookmarkEnd w:id="18"/>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5F5D51" w:rsidRPr="005F5D51" w:rsidRDefault="005F5D51" w:rsidP="005F5D51">
      <w:pPr>
        <w:pStyle w:val="a"/>
        <w:numPr>
          <w:ilvl w:val="1"/>
          <w:numId w:val="2"/>
        </w:numPr>
        <w:tabs>
          <w:tab w:val="clear" w:pos="567"/>
          <w:tab w:val="clear" w:pos="1276"/>
          <w:tab w:val="left" w:pos="1418"/>
        </w:tabs>
        <w:ind w:left="0" w:firstLine="709"/>
        <w:rPr>
          <w:rFonts w:eastAsiaTheme="minorHAnsi"/>
          <w:sz w:val="24"/>
          <w:szCs w:val="24"/>
        </w:rPr>
      </w:pPr>
      <w:r w:rsidRPr="005F5D51">
        <w:rPr>
          <w:sz w:val="24"/>
          <w:szCs w:val="24"/>
        </w:rPr>
        <w:lastRenderedPageBreak/>
        <w:t xml:space="preserve">Антикоррупционное образование работников осуществляется за счет организации в форме </w:t>
      </w:r>
      <w:r w:rsidRPr="005F5D51">
        <w:rPr>
          <w:rFonts w:eastAsiaTheme="minorHAnsi"/>
          <w:sz w:val="24"/>
          <w:szCs w:val="24"/>
        </w:rPr>
        <w:t xml:space="preserve">подготовки (переподготовки) и повышения квалификации работников, </w:t>
      </w:r>
      <w:r w:rsidRPr="005F5D51">
        <w:rPr>
          <w:sz w:val="24"/>
          <w:szCs w:val="24"/>
        </w:rPr>
        <w:t>ответственных за реализацию Антикоррупционной политики.</w:t>
      </w:r>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9" w:name="_Toc15650447"/>
      <w:bookmarkStart w:id="20" w:name="sub_13"/>
      <w:r w:rsidRPr="005F5D51">
        <w:rPr>
          <w:b/>
          <w:sz w:val="24"/>
          <w:szCs w:val="24"/>
        </w:rPr>
        <w:t>Внутренний контроль и аудит</w:t>
      </w:r>
      <w:bookmarkEnd w:id="19"/>
    </w:p>
    <w:bookmarkEnd w:id="20"/>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sz w:val="24"/>
          <w:szCs w:val="24"/>
        </w:rPr>
        <w:t xml:space="preserve">Осуществление в соответствии с </w:t>
      </w:r>
      <w:r w:rsidRPr="005F5D51">
        <w:rPr>
          <w:bCs/>
          <w:sz w:val="24"/>
          <w:szCs w:val="24"/>
        </w:rPr>
        <w:t>Федеральным законом</w:t>
      </w:r>
      <w:r w:rsidRPr="005F5D51">
        <w:rPr>
          <w:sz w:val="24"/>
          <w:szCs w:val="24"/>
        </w:rPr>
        <w:t xml:space="preserve"> от 06.12.2011 № 402-ФЗ «О бухгалтерском учете» внутреннего контроля хозяйственных операций </w:t>
      </w:r>
      <w:r w:rsidRPr="005F5D51">
        <w:rPr>
          <w:bCs/>
          <w:sz w:val="24"/>
          <w:szCs w:val="24"/>
        </w:rPr>
        <w:t>способствует профилактике и выявлению коррупционных правонарушений в деятельности организации.</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Требования Антикоррупционной политики, учитываемые при формировании системы внутреннего контроля и аудита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контроль документирования операций хозяйственной деятельности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проверка экономической обоснованности осуществляемых операций в сферах коррупционного риска.</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оплата услуг, характер которых не определен либо вызывает сомнения;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lastRenderedPageBreak/>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закупки или продажи по ценам, значительно отличающимся от рыночных;</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сомнительные платежи наличными деньгами.</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21" w:name="_Toc15650448"/>
      <w:bookmarkStart w:id="22" w:name="sub_15"/>
      <w:r w:rsidRPr="005F5D51">
        <w:rPr>
          <w:b/>
          <w:sz w:val="24"/>
          <w:szCs w:val="24"/>
        </w:rPr>
        <w:t>Сотрудничество с контрольно – надзорными и правоохранительными органами в сфере противодействия коррупции</w:t>
      </w:r>
      <w:bookmarkEnd w:id="21"/>
    </w:p>
    <w:bookmarkEnd w:id="22"/>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Сотрудничество с контрольно – надзорными и правоохранительными органами также осуществляется в форме: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23" w:name="_Toc15650449"/>
      <w:bookmarkStart w:id="24" w:name="sub_16"/>
      <w:r w:rsidRPr="005F5D51">
        <w:rPr>
          <w:b/>
          <w:sz w:val="24"/>
          <w:szCs w:val="24"/>
        </w:rPr>
        <w:t xml:space="preserve">Ответственность работников </w:t>
      </w:r>
      <w:r w:rsidRPr="005F5D51">
        <w:rPr>
          <w:b/>
          <w:sz w:val="24"/>
          <w:szCs w:val="24"/>
        </w:rPr>
        <w:br/>
        <w:t>за несоблюдение требований антикоррупционной политики</w:t>
      </w:r>
      <w:bookmarkEnd w:id="23"/>
    </w:p>
    <w:bookmarkEnd w:id="24"/>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Организация и ее работники должны соблюдать нормы законодательства о противодействии коррупции.</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5F5D51">
        <w:rPr>
          <w:sz w:val="24"/>
          <w:szCs w:val="24"/>
        </w:rPr>
        <w:t>законодательства</w:t>
      </w:r>
      <w:r w:rsidRPr="005F5D51">
        <w:rPr>
          <w:bCs/>
          <w:sz w:val="24"/>
          <w:szCs w:val="24"/>
        </w:rPr>
        <w:t xml:space="preserve"> Российской Федерации, за несоблюдение принципов и требований настоящей Антикоррупционной политики.</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25" w:name="_Toc15650450"/>
      <w:bookmarkStart w:id="26" w:name="sub_17"/>
      <w:r w:rsidRPr="005F5D51">
        <w:rPr>
          <w:b/>
          <w:sz w:val="24"/>
          <w:szCs w:val="24"/>
        </w:rPr>
        <w:lastRenderedPageBreak/>
        <w:t xml:space="preserve">Порядок пересмотра и внесения изменений </w:t>
      </w:r>
      <w:r w:rsidRPr="005F5D51">
        <w:rPr>
          <w:b/>
          <w:sz w:val="24"/>
          <w:szCs w:val="24"/>
        </w:rPr>
        <w:br/>
        <w:t>в Антикоррупционную политику</w:t>
      </w:r>
      <w:bookmarkEnd w:id="25"/>
    </w:p>
    <w:bookmarkEnd w:id="26"/>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Организация осуществляет регулярный мониторинг эффективности реализации Антикоррупционной политики.</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 xml:space="preserve">Должностное лицо, </w:t>
      </w:r>
      <w:r w:rsidRPr="005F5D51">
        <w:rPr>
          <w:sz w:val="24"/>
          <w:szCs w:val="24"/>
        </w:rPr>
        <w:t>ответственное за реализацию Антикоррупционной политики,</w:t>
      </w:r>
      <w:r w:rsidRPr="005F5D51">
        <w:rPr>
          <w:bCs/>
          <w:sz w:val="24"/>
          <w:szCs w:val="24"/>
        </w:rPr>
        <w:t xml:space="preserve">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E92E5E" w:rsidRPr="005F5D51" w:rsidRDefault="00E92E5E"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pStyle w:val="a6"/>
        <w:keepNext/>
        <w:pageBreakBefore/>
        <w:ind w:left="6480"/>
        <w:rPr>
          <w:b w:val="0"/>
          <w:sz w:val="24"/>
          <w:szCs w:val="24"/>
        </w:rPr>
      </w:pPr>
      <w:bookmarkStart w:id="27" w:name="_Ref422904024"/>
      <w:bookmarkStart w:id="28" w:name="_Ref422904017"/>
      <w:r w:rsidRPr="005F5D51">
        <w:rPr>
          <w:b w:val="0"/>
          <w:sz w:val="24"/>
          <w:szCs w:val="24"/>
        </w:rPr>
        <w:lastRenderedPageBreak/>
        <w:t xml:space="preserve">Приложение № </w:t>
      </w:r>
      <w:r w:rsidR="005238AC" w:rsidRPr="005F5D51">
        <w:rPr>
          <w:b w:val="0"/>
          <w:sz w:val="24"/>
          <w:szCs w:val="24"/>
        </w:rPr>
        <w:fldChar w:fldCharType="begin"/>
      </w:r>
      <w:r w:rsidRPr="005F5D51">
        <w:rPr>
          <w:b w:val="0"/>
          <w:sz w:val="24"/>
          <w:szCs w:val="24"/>
        </w:rPr>
        <w:instrText xml:space="preserve"> SEQ Приложение_№ \* ARABIC </w:instrText>
      </w:r>
      <w:r w:rsidR="005238AC" w:rsidRPr="005F5D51">
        <w:rPr>
          <w:b w:val="0"/>
          <w:sz w:val="24"/>
          <w:szCs w:val="24"/>
        </w:rPr>
        <w:fldChar w:fldCharType="separate"/>
      </w:r>
      <w:r w:rsidR="00A955E2">
        <w:rPr>
          <w:b w:val="0"/>
          <w:noProof/>
          <w:sz w:val="24"/>
          <w:szCs w:val="24"/>
        </w:rPr>
        <w:t>1</w:t>
      </w:r>
      <w:r w:rsidR="005238AC" w:rsidRPr="005F5D51">
        <w:rPr>
          <w:b w:val="0"/>
          <w:sz w:val="24"/>
          <w:szCs w:val="24"/>
        </w:rPr>
        <w:fldChar w:fldCharType="end"/>
      </w:r>
      <w:bookmarkEnd w:id="27"/>
      <w:r w:rsidRPr="005F5D51">
        <w:rPr>
          <w:b w:val="0"/>
          <w:sz w:val="24"/>
          <w:szCs w:val="24"/>
        </w:rPr>
        <w:br/>
        <w:t>к Антикоррупционной политике</w:t>
      </w:r>
      <w:r w:rsidRPr="005F5D51">
        <w:rPr>
          <w:b w:val="0"/>
          <w:sz w:val="24"/>
          <w:szCs w:val="24"/>
        </w:rPr>
        <w:br/>
      </w:r>
      <w:bookmarkEnd w:id="28"/>
      <w:r w:rsidRPr="005F5D51">
        <w:rPr>
          <w:b w:val="0"/>
          <w:sz w:val="24"/>
          <w:szCs w:val="24"/>
        </w:rPr>
        <w:t>М</w:t>
      </w:r>
      <w:r w:rsidR="00563689">
        <w:rPr>
          <w:b w:val="0"/>
          <w:sz w:val="24"/>
          <w:szCs w:val="24"/>
        </w:rPr>
        <w:t xml:space="preserve">БДОУ «Детский сад № </w:t>
      </w:r>
      <w:r w:rsidR="00286C93">
        <w:rPr>
          <w:b w:val="0"/>
          <w:sz w:val="24"/>
          <w:szCs w:val="24"/>
        </w:rPr>
        <w:t xml:space="preserve">37 </w:t>
      </w:r>
      <w:r w:rsidR="00563689">
        <w:rPr>
          <w:b w:val="0"/>
          <w:sz w:val="24"/>
          <w:szCs w:val="24"/>
        </w:rPr>
        <w:t>«</w:t>
      </w:r>
      <w:r w:rsidR="00286C93">
        <w:rPr>
          <w:b w:val="0"/>
          <w:sz w:val="24"/>
          <w:szCs w:val="24"/>
        </w:rPr>
        <w:t>Тополек</w:t>
      </w:r>
      <w:r w:rsidRPr="005F5D51">
        <w:rPr>
          <w:b w:val="0"/>
          <w:sz w:val="24"/>
          <w:szCs w:val="24"/>
        </w:rPr>
        <w:t>»</w:t>
      </w:r>
    </w:p>
    <w:p w:rsidR="005F5D51" w:rsidRPr="005F5D51" w:rsidRDefault="005F5D51" w:rsidP="005F5D51">
      <w:pPr>
        <w:keepNext/>
        <w:keepLines/>
        <w:spacing w:before="480"/>
        <w:ind w:firstLine="0"/>
        <w:jc w:val="center"/>
        <w:outlineLvl w:val="0"/>
        <w:rPr>
          <w:rFonts w:cs="Times New Roman"/>
          <w:b/>
          <w:kern w:val="26"/>
          <w:sz w:val="24"/>
          <w:szCs w:val="24"/>
        </w:rPr>
      </w:pPr>
      <w:bookmarkStart w:id="29" w:name="_Toc15650451"/>
      <w:r w:rsidRPr="005F5D51">
        <w:rPr>
          <w:rFonts w:cs="Times New Roman"/>
          <w:b/>
          <w:kern w:val="26"/>
          <w:sz w:val="24"/>
          <w:szCs w:val="24"/>
        </w:rPr>
        <w:t>Положение</w:t>
      </w:r>
      <w:r w:rsidRPr="005F5D51">
        <w:rPr>
          <w:rFonts w:cs="Times New Roman"/>
          <w:b/>
          <w:kern w:val="26"/>
          <w:sz w:val="24"/>
          <w:szCs w:val="24"/>
        </w:rPr>
        <w:br/>
        <w:t>о комиссии по противодействию коррупции</w:t>
      </w:r>
      <w:bookmarkEnd w:id="29"/>
    </w:p>
    <w:p w:rsidR="005F5D51" w:rsidRPr="005F5D51" w:rsidRDefault="005F5D51" w:rsidP="005F5D51">
      <w:pPr>
        <w:pStyle w:val="a"/>
        <w:keepNext/>
        <w:keepLines/>
        <w:numPr>
          <w:ilvl w:val="0"/>
          <w:numId w:val="3"/>
        </w:numPr>
        <w:spacing w:before="360" w:after="120"/>
        <w:ind w:left="357" w:hanging="357"/>
        <w:jc w:val="center"/>
        <w:outlineLvl w:val="1"/>
        <w:rPr>
          <w:b/>
          <w:sz w:val="24"/>
          <w:szCs w:val="24"/>
        </w:rPr>
      </w:pPr>
      <w:bookmarkStart w:id="30" w:name="_Toc15650452"/>
      <w:r w:rsidRPr="005F5D51">
        <w:rPr>
          <w:b/>
          <w:sz w:val="24"/>
          <w:szCs w:val="24"/>
        </w:rPr>
        <w:t>Общие положения</w:t>
      </w:r>
      <w:bookmarkEnd w:id="30"/>
    </w:p>
    <w:p w:rsidR="005F5D51" w:rsidRPr="005F5D51" w:rsidRDefault="005F5D51" w:rsidP="005F5D51">
      <w:pPr>
        <w:pStyle w:val="a"/>
        <w:numPr>
          <w:ilvl w:val="1"/>
          <w:numId w:val="3"/>
        </w:numPr>
        <w:ind w:left="0" w:firstLine="709"/>
        <w:rPr>
          <w:sz w:val="24"/>
          <w:szCs w:val="24"/>
        </w:rPr>
      </w:pPr>
      <w:r w:rsidRPr="005F5D51">
        <w:rPr>
          <w:sz w:val="24"/>
          <w:szCs w:val="24"/>
        </w:rPr>
        <w:t>Настоящее Положение о комиссии по противодействию коррупции М</w:t>
      </w:r>
      <w:r w:rsidR="00563689">
        <w:rPr>
          <w:sz w:val="24"/>
          <w:szCs w:val="24"/>
        </w:rPr>
        <w:t>Б</w:t>
      </w:r>
      <w:r w:rsidR="00DE5EA1">
        <w:rPr>
          <w:sz w:val="24"/>
          <w:szCs w:val="24"/>
        </w:rPr>
        <w:t xml:space="preserve">ДОУ «Детский сад № </w:t>
      </w:r>
      <w:r w:rsidR="00A7548B">
        <w:rPr>
          <w:sz w:val="24"/>
          <w:szCs w:val="24"/>
        </w:rPr>
        <w:t xml:space="preserve">37 </w:t>
      </w:r>
      <w:r w:rsidR="00563689">
        <w:rPr>
          <w:sz w:val="24"/>
          <w:szCs w:val="24"/>
        </w:rPr>
        <w:t>«</w:t>
      </w:r>
      <w:r w:rsidR="00A7548B">
        <w:rPr>
          <w:sz w:val="24"/>
          <w:szCs w:val="24"/>
        </w:rPr>
        <w:t>Тополек</w:t>
      </w:r>
      <w:r w:rsidRPr="005F5D51">
        <w:rPr>
          <w:sz w:val="24"/>
          <w:szCs w:val="24"/>
        </w:rPr>
        <w:t>»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5F5D51" w:rsidRPr="005F5D51" w:rsidRDefault="005F5D51" w:rsidP="005F5D51">
      <w:pPr>
        <w:pStyle w:val="a"/>
        <w:numPr>
          <w:ilvl w:val="1"/>
          <w:numId w:val="3"/>
        </w:numPr>
        <w:ind w:left="0" w:firstLine="709"/>
        <w:rPr>
          <w:sz w:val="24"/>
          <w:szCs w:val="24"/>
        </w:rPr>
      </w:pPr>
      <w:r w:rsidRPr="005F5D51">
        <w:rPr>
          <w:sz w:val="24"/>
          <w:szCs w:val="24"/>
        </w:rPr>
        <w:t>Положение о комиссии определяет цели, порядок образования, работы и полномочия комиссии по противодействию коррупции.</w:t>
      </w:r>
    </w:p>
    <w:p w:rsidR="005F5D51" w:rsidRPr="005F5D51" w:rsidRDefault="005F5D51" w:rsidP="005F5D51">
      <w:pPr>
        <w:pStyle w:val="a"/>
        <w:numPr>
          <w:ilvl w:val="1"/>
          <w:numId w:val="3"/>
        </w:numPr>
        <w:ind w:left="0" w:firstLine="709"/>
        <w:rPr>
          <w:sz w:val="24"/>
          <w:szCs w:val="24"/>
        </w:rPr>
      </w:pPr>
      <w:bookmarkStart w:id="31" w:name="_Ref421189890"/>
      <w:r w:rsidRPr="005F5D51">
        <w:rPr>
          <w:sz w:val="24"/>
          <w:szCs w:val="24"/>
        </w:rPr>
        <w:t>Комиссия образовывается в целях:</w:t>
      </w:r>
      <w:bookmarkEnd w:id="31"/>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выявления причин и условий, способствующих возникновению и распространению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w:t>
      </w:r>
      <w:r w:rsidRPr="005F5D51">
        <w:rPr>
          <w:rFonts w:cs="Times New Roman"/>
          <w:sz w:val="24"/>
          <w:szCs w:val="24"/>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Pr="005F5D51">
        <w:rPr>
          <w:rFonts w:cs="Times New Roman"/>
          <w:kern w:val="26"/>
          <w:sz w:val="24"/>
          <w:szCs w:val="24"/>
        </w:rPr>
        <w:t>;</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недопущения в организации возникновения причин и условий, порождающих коррупцию;</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создания системы предупреждения коррупции в деятельности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повышения эффективности функционирования организации за счет снижения рисков проявления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предупреждения коррупционных правонарушений в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участия в пределах своих полномочий в реализации мероприятий по предупреждению коррупции в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подготовки предложений по совершенствованию правового регулирования вопросов противодействия коррупции.</w:t>
      </w:r>
    </w:p>
    <w:p w:rsidR="005F5D51" w:rsidRPr="005F5D51" w:rsidRDefault="005F5D51" w:rsidP="005F5D51">
      <w:pPr>
        <w:pStyle w:val="a"/>
        <w:numPr>
          <w:ilvl w:val="1"/>
          <w:numId w:val="3"/>
        </w:numPr>
        <w:ind w:left="0" w:firstLine="709"/>
        <w:rPr>
          <w:sz w:val="24"/>
          <w:szCs w:val="24"/>
        </w:rPr>
      </w:pPr>
      <w:r w:rsidRPr="005F5D51">
        <w:rPr>
          <w:sz w:val="24"/>
          <w:szCs w:val="24"/>
        </w:rPr>
        <w:t xml:space="preserve">Деятельность Комиссии осуществляется в соответствии с </w:t>
      </w:r>
      <w:hyperlink r:id="rId9" w:history="1">
        <w:r w:rsidRPr="005F5D51">
          <w:rPr>
            <w:sz w:val="24"/>
            <w:szCs w:val="24"/>
          </w:rPr>
          <w:t>Конституцией</w:t>
        </w:r>
      </w:hyperlink>
      <w:r w:rsidRPr="005F5D51">
        <w:rPr>
          <w:sz w:val="24"/>
          <w:szCs w:val="24"/>
        </w:rP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5F5D51" w:rsidRPr="005F5D51" w:rsidRDefault="005F5D51" w:rsidP="005F5D51">
      <w:pPr>
        <w:pStyle w:val="a"/>
        <w:keepNext/>
        <w:keepLines/>
        <w:numPr>
          <w:ilvl w:val="0"/>
          <w:numId w:val="3"/>
        </w:numPr>
        <w:spacing w:before="360" w:after="120"/>
        <w:ind w:left="357" w:hanging="357"/>
        <w:jc w:val="center"/>
        <w:outlineLvl w:val="1"/>
        <w:rPr>
          <w:b/>
          <w:sz w:val="24"/>
          <w:szCs w:val="24"/>
        </w:rPr>
      </w:pPr>
      <w:bookmarkStart w:id="32" w:name="_Toc15650453"/>
      <w:r w:rsidRPr="005F5D51">
        <w:rPr>
          <w:b/>
          <w:sz w:val="24"/>
          <w:szCs w:val="24"/>
        </w:rPr>
        <w:t>Порядок образования комиссии</w:t>
      </w:r>
      <w:bookmarkEnd w:id="32"/>
    </w:p>
    <w:p w:rsidR="005F5D51" w:rsidRPr="005F5D51" w:rsidRDefault="005F5D51" w:rsidP="005F5D51">
      <w:pPr>
        <w:pStyle w:val="a"/>
        <w:numPr>
          <w:ilvl w:val="1"/>
          <w:numId w:val="3"/>
        </w:numPr>
        <w:ind w:left="0" w:firstLine="709"/>
        <w:rPr>
          <w:sz w:val="24"/>
          <w:szCs w:val="24"/>
        </w:rPr>
      </w:pPr>
      <w:r w:rsidRPr="005F5D51">
        <w:rPr>
          <w:sz w:val="24"/>
          <w:szCs w:val="24"/>
        </w:rPr>
        <w:t xml:space="preserve">Комиссия является постоянно действующим коллегиальным органом, образованным для реализации целей, указанных в </w:t>
      </w:r>
      <w:hyperlink w:anchor="Par49" w:history="1">
        <w:r w:rsidRPr="005F5D51">
          <w:rPr>
            <w:sz w:val="24"/>
            <w:szCs w:val="24"/>
          </w:rPr>
          <w:t>пункте</w:t>
        </w:r>
      </w:hyperlink>
      <w:r w:rsidRPr="005F5D51">
        <w:rPr>
          <w:sz w:val="24"/>
          <w:szCs w:val="24"/>
        </w:rPr>
        <w:t> </w:t>
      </w:r>
      <w:r w:rsidR="005238AC">
        <w:fldChar w:fldCharType="begin"/>
      </w:r>
      <w:r w:rsidR="005238AC">
        <w:instrText xml:space="preserve"> REF _Ref421189890 \r \h  \* MERGEFORMAT </w:instrText>
      </w:r>
      <w:r w:rsidR="005238AC">
        <w:fldChar w:fldCharType="separate"/>
      </w:r>
      <w:r w:rsidR="00A955E2" w:rsidRPr="00A955E2">
        <w:rPr>
          <w:sz w:val="24"/>
          <w:szCs w:val="24"/>
        </w:rPr>
        <w:t>1.3</w:t>
      </w:r>
      <w:r w:rsidR="005238AC">
        <w:fldChar w:fldCharType="end"/>
      </w:r>
      <w:r w:rsidRPr="005F5D51">
        <w:rPr>
          <w:sz w:val="24"/>
          <w:szCs w:val="24"/>
        </w:rPr>
        <w:t xml:space="preserve"> настоящего Положения о комиссии.</w:t>
      </w:r>
    </w:p>
    <w:p w:rsidR="005F5D51" w:rsidRPr="005F5D51" w:rsidRDefault="005F5D51" w:rsidP="005F5D51">
      <w:pPr>
        <w:pStyle w:val="a"/>
        <w:numPr>
          <w:ilvl w:val="1"/>
          <w:numId w:val="3"/>
        </w:numPr>
        <w:ind w:left="0" w:firstLine="709"/>
        <w:rPr>
          <w:sz w:val="24"/>
          <w:szCs w:val="24"/>
        </w:rPr>
      </w:pPr>
      <w:r w:rsidRPr="005F5D51">
        <w:rPr>
          <w:sz w:val="24"/>
          <w:szCs w:val="24"/>
        </w:rPr>
        <w:t>Комиссия состоит из председателя, заместителей председателя, секретаря и членов комиссии.</w:t>
      </w:r>
    </w:p>
    <w:p w:rsidR="005F5D51" w:rsidRPr="005F5D51" w:rsidRDefault="005F5D51" w:rsidP="005F5D51">
      <w:pPr>
        <w:pStyle w:val="a"/>
        <w:numPr>
          <w:ilvl w:val="1"/>
          <w:numId w:val="3"/>
        </w:numPr>
        <w:ind w:left="0" w:firstLine="709"/>
        <w:rPr>
          <w:sz w:val="24"/>
          <w:szCs w:val="24"/>
        </w:rPr>
      </w:pPr>
      <w:r w:rsidRPr="005F5D51">
        <w:rPr>
          <w:sz w:val="24"/>
          <w:szCs w:val="24"/>
        </w:rPr>
        <w:t>Председателем комиссии назначается один из заместителей руководителя организации, ответственный за реализацию Антикоррупционной политики.</w:t>
      </w:r>
    </w:p>
    <w:p w:rsidR="005F5D51" w:rsidRPr="005F5D51" w:rsidRDefault="005F5D51" w:rsidP="005F5D51">
      <w:pPr>
        <w:pStyle w:val="a"/>
        <w:numPr>
          <w:ilvl w:val="1"/>
          <w:numId w:val="3"/>
        </w:numPr>
        <w:ind w:left="0" w:firstLine="709"/>
        <w:rPr>
          <w:sz w:val="24"/>
          <w:szCs w:val="24"/>
        </w:rPr>
      </w:pPr>
      <w:r w:rsidRPr="005F5D51">
        <w:rPr>
          <w:sz w:val="24"/>
          <w:szCs w:val="24"/>
        </w:rPr>
        <w:t>Состав комиссии утверждается локальным нормативным актом организации. В состав Комиссии включаются:</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xml:space="preserve">– заместители руководителя организации, руководители структурных </w:t>
      </w:r>
      <w:r w:rsidRPr="005F5D51">
        <w:rPr>
          <w:rFonts w:cs="Times New Roman"/>
          <w:kern w:val="26"/>
          <w:sz w:val="24"/>
          <w:szCs w:val="24"/>
        </w:rPr>
        <w:lastRenderedPageBreak/>
        <w:t>подразделений;</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работники кадрового, юридического или иного подразделения организации, определяемые руководителем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руководитель контрактной службы (контрактный управляющий)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представитель учредителя организации (по согласованию);</w:t>
      </w:r>
    </w:p>
    <w:p w:rsidR="005F5D51" w:rsidRPr="005F5D51" w:rsidRDefault="005F5D51" w:rsidP="005F5D51">
      <w:pPr>
        <w:pStyle w:val="a"/>
        <w:numPr>
          <w:ilvl w:val="1"/>
          <w:numId w:val="3"/>
        </w:numPr>
        <w:ind w:left="0" w:firstLine="709"/>
        <w:rPr>
          <w:sz w:val="24"/>
          <w:szCs w:val="24"/>
        </w:rPr>
      </w:pPr>
      <w:r w:rsidRPr="005F5D51">
        <w:rPr>
          <w:sz w:val="24"/>
          <w:szCs w:val="24"/>
        </w:rPr>
        <w:t>Один из членов комиссии назначается секретарем комиссии.</w:t>
      </w:r>
    </w:p>
    <w:p w:rsidR="005F5D51" w:rsidRPr="005F5D51" w:rsidRDefault="005F5D51" w:rsidP="005F5D51">
      <w:pPr>
        <w:pStyle w:val="a"/>
        <w:numPr>
          <w:ilvl w:val="1"/>
          <w:numId w:val="3"/>
        </w:numPr>
        <w:ind w:left="0" w:firstLine="709"/>
        <w:rPr>
          <w:sz w:val="24"/>
          <w:szCs w:val="24"/>
        </w:rPr>
      </w:pPr>
      <w:r w:rsidRPr="005F5D51">
        <w:rPr>
          <w:sz w:val="24"/>
          <w:szCs w:val="24"/>
        </w:rPr>
        <w:t>По решению руководителя организации в состав комиссии включаются:</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представители общественной организации ветеранов, созданной в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представители профсоюзной организации, действующей в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члены общественных советов, образованных в организации.</w:t>
      </w:r>
    </w:p>
    <w:p w:rsidR="005F5D51" w:rsidRPr="005F5D51" w:rsidRDefault="005F5D51" w:rsidP="005F5D51">
      <w:pPr>
        <w:pStyle w:val="a"/>
        <w:keepNext/>
        <w:keepLines/>
        <w:numPr>
          <w:ilvl w:val="0"/>
          <w:numId w:val="3"/>
        </w:numPr>
        <w:spacing w:before="360" w:after="120"/>
        <w:ind w:left="357" w:hanging="357"/>
        <w:jc w:val="center"/>
        <w:outlineLvl w:val="1"/>
        <w:rPr>
          <w:b/>
          <w:sz w:val="24"/>
          <w:szCs w:val="24"/>
        </w:rPr>
      </w:pPr>
      <w:bookmarkStart w:id="33" w:name="_Toc15650454"/>
      <w:r w:rsidRPr="005F5D51">
        <w:rPr>
          <w:b/>
          <w:sz w:val="24"/>
          <w:szCs w:val="24"/>
        </w:rPr>
        <w:t>Полномочия Комиссии</w:t>
      </w:r>
      <w:bookmarkEnd w:id="33"/>
    </w:p>
    <w:p w:rsidR="005F5D51" w:rsidRPr="005F5D51" w:rsidRDefault="005F5D51" w:rsidP="005F5D51">
      <w:pPr>
        <w:pStyle w:val="a"/>
        <w:numPr>
          <w:ilvl w:val="1"/>
          <w:numId w:val="3"/>
        </w:numPr>
        <w:ind w:left="0" w:firstLine="709"/>
        <w:rPr>
          <w:sz w:val="24"/>
          <w:szCs w:val="24"/>
        </w:rPr>
      </w:pPr>
      <w:r w:rsidRPr="005F5D51">
        <w:rPr>
          <w:sz w:val="24"/>
          <w:szCs w:val="24"/>
        </w:rPr>
        <w:t>Комиссия в пределах своих полномочий:</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разрабатывает и координирует мероприятия по предупреждению коррупции в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рассматривает предложения структурных подразделений организации о мерах по предупреждению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формирует перечень мероприятий для включения в план противодействия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обеспечивает контроль за реализацией плана противодействия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готовит предложения руководителю организации по внесению изменений в локальные нормативные акты в области противодействия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xml:space="preserve">– изучает, анализирует и обобщает поступающие в комиссию документы и иные материалы о коррупции и противодействии коррупции </w:t>
      </w:r>
      <w:r w:rsidRPr="005F5D51">
        <w:rPr>
          <w:rFonts w:cs="Times New Roman"/>
          <w:sz w:val="24"/>
          <w:szCs w:val="24"/>
        </w:rPr>
        <w:t xml:space="preserve">и информирует </w:t>
      </w:r>
      <w:r w:rsidRPr="005F5D51">
        <w:rPr>
          <w:rFonts w:cs="Times New Roman"/>
          <w:kern w:val="26"/>
          <w:sz w:val="24"/>
          <w:szCs w:val="24"/>
        </w:rPr>
        <w:t xml:space="preserve">руководителя организации </w:t>
      </w:r>
      <w:r w:rsidRPr="005F5D51">
        <w:rPr>
          <w:rFonts w:cs="Times New Roman"/>
          <w:sz w:val="24"/>
          <w:szCs w:val="24"/>
        </w:rPr>
        <w:t>о результатах этой работы</w:t>
      </w:r>
      <w:r w:rsidRPr="005F5D51">
        <w:rPr>
          <w:rFonts w:cs="Times New Roman"/>
          <w:kern w:val="26"/>
          <w:sz w:val="24"/>
          <w:szCs w:val="24"/>
        </w:rPr>
        <w:t>;</w:t>
      </w:r>
    </w:p>
    <w:p w:rsidR="005F5D51" w:rsidRPr="005F5D51" w:rsidRDefault="005F5D51" w:rsidP="005F5D51">
      <w:pPr>
        <w:pStyle w:val="a"/>
        <w:numPr>
          <w:ilvl w:val="1"/>
          <w:numId w:val="3"/>
        </w:numPr>
        <w:ind w:left="0" w:firstLine="709"/>
        <w:rPr>
          <w:sz w:val="24"/>
          <w:szCs w:val="24"/>
        </w:rPr>
      </w:pPr>
      <w:r w:rsidRPr="005F5D51">
        <w:rPr>
          <w:sz w:val="24"/>
          <w:szCs w:val="24"/>
        </w:rP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5F5D51" w:rsidRPr="005F5D51" w:rsidRDefault="005F5D51" w:rsidP="005F5D51">
      <w:pPr>
        <w:pStyle w:val="a"/>
        <w:keepNext/>
        <w:keepLines/>
        <w:numPr>
          <w:ilvl w:val="0"/>
          <w:numId w:val="3"/>
        </w:numPr>
        <w:spacing w:before="360" w:after="120"/>
        <w:ind w:left="357" w:hanging="357"/>
        <w:jc w:val="center"/>
        <w:outlineLvl w:val="1"/>
        <w:rPr>
          <w:b/>
          <w:sz w:val="24"/>
          <w:szCs w:val="24"/>
        </w:rPr>
      </w:pPr>
      <w:bookmarkStart w:id="34" w:name="_Toc15650455"/>
      <w:r w:rsidRPr="005F5D51">
        <w:rPr>
          <w:b/>
          <w:sz w:val="24"/>
          <w:szCs w:val="24"/>
        </w:rPr>
        <w:t>Организация работы Комиссии</w:t>
      </w:r>
      <w:bookmarkEnd w:id="34"/>
    </w:p>
    <w:p w:rsidR="005F5D51" w:rsidRPr="005F5D51" w:rsidRDefault="005F5D51" w:rsidP="005F5D51">
      <w:pPr>
        <w:pStyle w:val="a"/>
        <w:numPr>
          <w:ilvl w:val="1"/>
          <w:numId w:val="3"/>
        </w:numPr>
        <w:ind w:left="0" w:firstLine="709"/>
        <w:rPr>
          <w:sz w:val="24"/>
          <w:szCs w:val="24"/>
        </w:rPr>
      </w:pPr>
      <w:r w:rsidRPr="005F5D51">
        <w:rPr>
          <w:sz w:val="24"/>
          <w:szCs w:val="24"/>
        </w:rPr>
        <w:t>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5F5D51" w:rsidRPr="005F5D51" w:rsidRDefault="005F5D51" w:rsidP="005F5D51">
      <w:pPr>
        <w:pStyle w:val="a"/>
        <w:numPr>
          <w:ilvl w:val="1"/>
          <w:numId w:val="3"/>
        </w:numPr>
        <w:ind w:left="0" w:firstLine="709"/>
        <w:rPr>
          <w:sz w:val="24"/>
          <w:szCs w:val="24"/>
        </w:rPr>
      </w:pPr>
      <w:r w:rsidRPr="005F5D51">
        <w:rPr>
          <w:sz w:val="24"/>
          <w:szCs w:val="24"/>
        </w:rPr>
        <w:t>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rsidR="005F5D51" w:rsidRPr="005F5D51" w:rsidRDefault="005F5D51" w:rsidP="005F5D51">
      <w:pPr>
        <w:pStyle w:val="a"/>
        <w:numPr>
          <w:ilvl w:val="1"/>
          <w:numId w:val="3"/>
        </w:numPr>
        <w:ind w:left="0" w:firstLine="709"/>
        <w:rPr>
          <w:sz w:val="24"/>
          <w:szCs w:val="24"/>
        </w:rPr>
      </w:pPr>
      <w:r w:rsidRPr="005F5D51">
        <w:rPr>
          <w:sz w:val="24"/>
          <w:szCs w:val="24"/>
        </w:rP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5F5D51" w:rsidRPr="005F5D51" w:rsidRDefault="005F5D51" w:rsidP="005F5D51">
      <w:pPr>
        <w:pStyle w:val="a"/>
        <w:numPr>
          <w:ilvl w:val="1"/>
          <w:numId w:val="3"/>
        </w:numPr>
        <w:ind w:left="0" w:firstLine="709"/>
        <w:rPr>
          <w:sz w:val="24"/>
          <w:szCs w:val="24"/>
        </w:rPr>
      </w:pPr>
      <w:r w:rsidRPr="005F5D51">
        <w:rPr>
          <w:sz w:val="24"/>
          <w:szCs w:val="24"/>
        </w:rPr>
        <w:t xml:space="preserve">Секретарь комиссии отвечает за подготовку информационных материалов к заседаниям комиссии, ведение протоколов заседаний комиссии, учет поступивших </w:t>
      </w:r>
      <w:r w:rsidRPr="005F5D51">
        <w:rPr>
          <w:sz w:val="24"/>
          <w:szCs w:val="24"/>
        </w:rPr>
        <w:lastRenderedPageBreak/>
        <w:t>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5F5D51" w:rsidRPr="005F5D51" w:rsidRDefault="005F5D51" w:rsidP="005F5D51">
      <w:pPr>
        <w:pStyle w:val="a"/>
        <w:numPr>
          <w:ilvl w:val="1"/>
          <w:numId w:val="3"/>
        </w:numPr>
        <w:ind w:left="0" w:firstLine="709"/>
        <w:rPr>
          <w:sz w:val="24"/>
          <w:szCs w:val="24"/>
        </w:rPr>
      </w:pPr>
      <w:r w:rsidRPr="005F5D51">
        <w:rPr>
          <w:sz w:val="24"/>
          <w:szCs w:val="24"/>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5F5D51" w:rsidRPr="005F5D51" w:rsidRDefault="005F5D51" w:rsidP="005F5D51">
      <w:pPr>
        <w:pStyle w:val="a"/>
        <w:numPr>
          <w:ilvl w:val="1"/>
          <w:numId w:val="3"/>
        </w:numPr>
        <w:ind w:left="0" w:firstLine="709"/>
        <w:rPr>
          <w:sz w:val="24"/>
          <w:szCs w:val="24"/>
        </w:rPr>
      </w:pPr>
      <w:r w:rsidRPr="005F5D51">
        <w:rPr>
          <w:sz w:val="24"/>
          <w:szCs w:val="24"/>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5F5D51" w:rsidRPr="005F5D51" w:rsidRDefault="005F5D51" w:rsidP="005F5D51">
      <w:pPr>
        <w:pStyle w:val="a"/>
        <w:numPr>
          <w:ilvl w:val="1"/>
          <w:numId w:val="3"/>
        </w:numPr>
        <w:ind w:left="0" w:firstLine="709"/>
        <w:rPr>
          <w:sz w:val="24"/>
          <w:szCs w:val="24"/>
        </w:rPr>
      </w:pPr>
      <w:r w:rsidRPr="005F5D51">
        <w:rPr>
          <w:sz w:val="24"/>
          <w:szCs w:val="24"/>
        </w:rPr>
        <w:t>Заседание комиссии правомочно, если на нем присутствуют более половины от общего числа членов комиссии.</w:t>
      </w:r>
    </w:p>
    <w:p w:rsidR="005F5D51" w:rsidRPr="005F5D51" w:rsidRDefault="005F5D51" w:rsidP="005F5D51">
      <w:pPr>
        <w:pStyle w:val="a"/>
        <w:numPr>
          <w:ilvl w:val="1"/>
          <w:numId w:val="3"/>
        </w:numPr>
        <w:ind w:left="0" w:firstLine="709"/>
        <w:rPr>
          <w:sz w:val="24"/>
          <w:szCs w:val="24"/>
        </w:rPr>
      </w:pPr>
      <w:r w:rsidRPr="005F5D51">
        <w:rPr>
          <w:sz w:val="24"/>
          <w:szCs w:val="24"/>
        </w:rPr>
        <w:t>Решения комиссии принимаются простым большинством голосов присутствующих на заседании членов комиссии.</w:t>
      </w:r>
    </w:p>
    <w:p w:rsidR="005F5D51" w:rsidRPr="005F5D51" w:rsidRDefault="005F5D51" w:rsidP="005F5D51">
      <w:pPr>
        <w:pStyle w:val="a"/>
        <w:numPr>
          <w:ilvl w:val="1"/>
          <w:numId w:val="3"/>
        </w:numPr>
        <w:ind w:left="0" w:firstLine="709"/>
        <w:rPr>
          <w:sz w:val="24"/>
          <w:szCs w:val="24"/>
        </w:rPr>
      </w:pPr>
      <w:r w:rsidRPr="005F5D51">
        <w:rPr>
          <w:sz w:val="24"/>
          <w:szCs w:val="24"/>
        </w:rPr>
        <w:t>Члены Комиссии при принятии решений обладают равными правами.</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При равенстве числа голосов голос председателя комиссии является решающим.</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Решения комиссии оформляются протоколами, которые подписывают председательствующий на заседании и секретарь комиссии.</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5F5D51" w:rsidRPr="005F5D51" w:rsidRDefault="005F5D51" w:rsidP="005F5D51">
      <w:pPr>
        <w:pStyle w:val="a"/>
        <w:numPr>
          <w:ilvl w:val="0"/>
          <w:numId w:val="0"/>
        </w:numPr>
        <w:tabs>
          <w:tab w:val="clear" w:pos="567"/>
          <w:tab w:val="clear" w:pos="1276"/>
          <w:tab w:val="left" w:pos="1418"/>
        </w:tabs>
        <w:ind w:left="709"/>
        <w:rPr>
          <w:bCs/>
          <w:sz w:val="24"/>
          <w:szCs w:val="24"/>
        </w:rPr>
      </w:pPr>
    </w:p>
    <w:p w:rsidR="005F5D51" w:rsidRPr="005F5D51" w:rsidRDefault="00DE5EA1" w:rsidP="005F5D51">
      <w:pPr>
        <w:pStyle w:val="a6"/>
        <w:keepNext/>
        <w:pageBreakBefore/>
        <w:ind w:left="6480"/>
        <w:rPr>
          <w:b w:val="0"/>
          <w:sz w:val="24"/>
          <w:szCs w:val="24"/>
        </w:rPr>
      </w:pPr>
      <w:r>
        <w:rPr>
          <w:b w:val="0"/>
          <w:sz w:val="24"/>
          <w:szCs w:val="24"/>
        </w:rPr>
        <w:lastRenderedPageBreak/>
        <w:t xml:space="preserve">Приложение №2                  </w:t>
      </w:r>
      <w:r w:rsidR="005F5D51" w:rsidRPr="005F5D51">
        <w:rPr>
          <w:b w:val="0"/>
          <w:sz w:val="24"/>
          <w:szCs w:val="24"/>
        </w:rPr>
        <w:t>к Антикоррупционной политике</w:t>
      </w:r>
      <w:r w:rsidR="005F5D51" w:rsidRPr="005F5D51">
        <w:rPr>
          <w:b w:val="0"/>
          <w:sz w:val="24"/>
          <w:szCs w:val="24"/>
        </w:rPr>
        <w:br/>
        <w:t>М</w:t>
      </w:r>
      <w:r w:rsidR="00563689">
        <w:rPr>
          <w:b w:val="0"/>
          <w:sz w:val="24"/>
          <w:szCs w:val="24"/>
        </w:rPr>
        <w:t>Б</w:t>
      </w:r>
      <w:r w:rsidR="005F5D51" w:rsidRPr="005F5D51">
        <w:rPr>
          <w:b w:val="0"/>
          <w:sz w:val="24"/>
          <w:szCs w:val="24"/>
        </w:rPr>
        <w:t>ДО</w:t>
      </w:r>
      <w:r w:rsidR="00563689">
        <w:rPr>
          <w:b w:val="0"/>
          <w:sz w:val="24"/>
          <w:szCs w:val="24"/>
        </w:rPr>
        <w:t xml:space="preserve">У «Детский сад № </w:t>
      </w:r>
      <w:r w:rsidR="00D03055">
        <w:rPr>
          <w:b w:val="0"/>
          <w:sz w:val="24"/>
          <w:szCs w:val="24"/>
        </w:rPr>
        <w:t xml:space="preserve">37 </w:t>
      </w:r>
      <w:r w:rsidR="00563689">
        <w:rPr>
          <w:b w:val="0"/>
          <w:sz w:val="24"/>
          <w:szCs w:val="24"/>
        </w:rPr>
        <w:t>«</w:t>
      </w:r>
      <w:r w:rsidR="00D03055">
        <w:rPr>
          <w:b w:val="0"/>
          <w:sz w:val="24"/>
          <w:szCs w:val="24"/>
        </w:rPr>
        <w:t>Тополек</w:t>
      </w:r>
      <w:r w:rsidR="005F5D51" w:rsidRPr="005F5D51">
        <w:rPr>
          <w:b w:val="0"/>
          <w:sz w:val="24"/>
          <w:szCs w:val="24"/>
        </w:rPr>
        <w:t>»</w:t>
      </w:r>
    </w:p>
    <w:p w:rsidR="005F5D51" w:rsidRPr="005F5D51" w:rsidRDefault="005F5D51" w:rsidP="005F5D51">
      <w:pPr>
        <w:keepNext/>
        <w:keepLines/>
        <w:spacing w:before="240"/>
        <w:ind w:firstLine="0"/>
        <w:jc w:val="center"/>
        <w:outlineLvl w:val="0"/>
        <w:rPr>
          <w:rFonts w:cs="Times New Roman"/>
          <w:b/>
          <w:kern w:val="26"/>
          <w:sz w:val="24"/>
          <w:szCs w:val="24"/>
        </w:rPr>
      </w:pPr>
      <w:bookmarkStart w:id="35" w:name="_Toc15650456"/>
      <w:r w:rsidRPr="005F5D51">
        <w:rPr>
          <w:rFonts w:cs="Times New Roman"/>
          <w:b/>
          <w:kern w:val="26"/>
          <w:sz w:val="24"/>
          <w:szCs w:val="24"/>
        </w:rPr>
        <w:t>Кодекс</w:t>
      </w:r>
      <w:r w:rsidRPr="005F5D51">
        <w:rPr>
          <w:rFonts w:cs="Times New Roman"/>
          <w:b/>
          <w:kern w:val="26"/>
          <w:sz w:val="24"/>
          <w:szCs w:val="24"/>
        </w:rPr>
        <w:br/>
        <w:t>этики и служебного поведения работников</w:t>
      </w:r>
      <w:bookmarkEnd w:id="35"/>
    </w:p>
    <w:p w:rsidR="005F5D51" w:rsidRPr="005F5D51" w:rsidRDefault="005F5D51" w:rsidP="005F5D51">
      <w:pPr>
        <w:pStyle w:val="a"/>
        <w:keepNext/>
        <w:keepLines/>
        <w:numPr>
          <w:ilvl w:val="0"/>
          <w:numId w:val="4"/>
        </w:numPr>
        <w:spacing w:before="360" w:after="120"/>
        <w:ind w:left="357" w:hanging="357"/>
        <w:jc w:val="center"/>
        <w:outlineLvl w:val="1"/>
        <w:rPr>
          <w:b/>
          <w:sz w:val="24"/>
          <w:szCs w:val="24"/>
        </w:rPr>
      </w:pPr>
      <w:bookmarkStart w:id="36" w:name="_Toc15650457"/>
      <w:r w:rsidRPr="005F5D51">
        <w:rPr>
          <w:b/>
          <w:sz w:val="24"/>
          <w:szCs w:val="24"/>
        </w:rPr>
        <w:t>Общие положения</w:t>
      </w:r>
      <w:bookmarkEnd w:id="36"/>
    </w:p>
    <w:p w:rsidR="005F5D51" w:rsidRPr="005F5D51" w:rsidRDefault="005F5D51" w:rsidP="005F5D51">
      <w:pPr>
        <w:pStyle w:val="a"/>
        <w:numPr>
          <w:ilvl w:val="1"/>
          <w:numId w:val="4"/>
        </w:numPr>
        <w:ind w:left="0" w:firstLine="709"/>
        <w:rPr>
          <w:sz w:val="24"/>
          <w:szCs w:val="24"/>
        </w:rPr>
      </w:pPr>
      <w:r w:rsidRPr="005F5D51">
        <w:rPr>
          <w:sz w:val="24"/>
          <w:szCs w:val="24"/>
        </w:rPr>
        <w:t>Кодекс этики и служебного поведения работников М</w:t>
      </w:r>
      <w:r w:rsidR="00563689">
        <w:rPr>
          <w:sz w:val="24"/>
          <w:szCs w:val="24"/>
        </w:rPr>
        <w:t xml:space="preserve">БДОУ «Детский сад № </w:t>
      </w:r>
      <w:r w:rsidR="00D03055">
        <w:rPr>
          <w:sz w:val="24"/>
          <w:szCs w:val="24"/>
        </w:rPr>
        <w:t xml:space="preserve">37 </w:t>
      </w:r>
      <w:r w:rsidR="00563689">
        <w:rPr>
          <w:sz w:val="24"/>
          <w:szCs w:val="24"/>
        </w:rPr>
        <w:t>«</w:t>
      </w:r>
      <w:r w:rsidR="00D03055">
        <w:rPr>
          <w:sz w:val="24"/>
          <w:szCs w:val="24"/>
        </w:rPr>
        <w:t>Тополек</w:t>
      </w:r>
      <w:r w:rsidRPr="005F5D51">
        <w:rPr>
          <w:sz w:val="24"/>
          <w:szCs w:val="24"/>
        </w:rPr>
        <w:t xml:space="preserve">» (далее - Кодекс) разработан в соответствии </w:t>
      </w:r>
      <w:r w:rsidRPr="005F5D51">
        <w:rPr>
          <w:bCs/>
          <w:sz w:val="24"/>
          <w:szCs w:val="24"/>
        </w:rPr>
        <w:t xml:space="preserve">с положениями </w:t>
      </w:r>
      <w:hyperlink r:id="rId10" w:history="1">
        <w:r w:rsidRPr="005F5D51">
          <w:rPr>
            <w:bCs/>
            <w:sz w:val="24"/>
            <w:szCs w:val="24"/>
          </w:rPr>
          <w:t>Конституции</w:t>
        </w:r>
      </w:hyperlink>
      <w:r w:rsidRPr="005F5D51">
        <w:rPr>
          <w:bCs/>
          <w:sz w:val="24"/>
          <w:szCs w:val="24"/>
        </w:rPr>
        <w:t xml:space="preserve">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5F5D51" w:rsidRPr="005F5D51" w:rsidRDefault="005F5D51" w:rsidP="005F5D51">
      <w:pPr>
        <w:pStyle w:val="a"/>
        <w:numPr>
          <w:ilvl w:val="1"/>
          <w:numId w:val="4"/>
        </w:numPr>
        <w:ind w:left="0" w:firstLine="709"/>
        <w:rPr>
          <w:sz w:val="24"/>
          <w:szCs w:val="24"/>
        </w:rPr>
      </w:pPr>
      <w:r w:rsidRPr="005F5D51">
        <w:rPr>
          <w:sz w:val="24"/>
          <w:szCs w:val="24"/>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5F5D51" w:rsidRPr="005F5D51" w:rsidRDefault="005F5D51" w:rsidP="005F5D51">
      <w:pPr>
        <w:pStyle w:val="a"/>
        <w:numPr>
          <w:ilvl w:val="1"/>
          <w:numId w:val="4"/>
        </w:numPr>
        <w:ind w:left="0" w:firstLine="709"/>
        <w:rPr>
          <w:sz w:val="24"/>
          <w:szCs w:val="24"/>
        </w:rPr>
      </w:pPr>
      <w:r w:rsidRPr="005F5D51">
        <w:rPr>
          <w:sz w:val="24"/>
          <w:szCs w:val="24"/>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5F5D51" w:rsidRPr="005F5D51" w:rsidRDefault="005F5D51" w:rsidP="005F5D51">
      <w:pPr>
        <w:pStyle w:val="a"/>
        <w:numPr>
          <w:ilvl w:val="1"/>
          <w:numId w:val="4"/>
        </w:numPr>
        <w:ind w:left="0" w:firstLine="709"/>
        <w:rPr>
          <w:sz w:val="24"/>
          <w:szCs w:val="24"/>
        </w:rPr>
      </w:pPr>
      <w:r w:rsidRPr="005F5D51">
        <w:rPr>
          <w:sz w:val="24"/>
          <w:szCs w:val="24"/>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5F5D51" w:rsidRPr="005F5D51" w:rsidRDefault="005F5D51" w:rsidP="005F5D51">
      <w:pPr>
        <w:pStyle w:val="a"/>
        <w:numPr>
          <w:ilvl w:val="1"/>
          <w:numId w:val="4"/>
        </w:numPr>
        <w:ind w:left="0" w:firstLine="709"/>
        <w:rPr>
          <w:sz w:val="24"/>
          <w:szCs w:val="24"/>
        </w:rPr>
      </w:pPr>
      <w:r w:rsidRPr="005F5D51">
        <w:rPr>
          <w:sz w:val="24"/>
          <w:szCs w:val="24"/>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5F5D51" w:rsidRPr="005F5D51" w:rsidRDefault="005F5D51" w:rsidP="005F5D51">
      <w:pPr>
        <w:pStyle w:val="a"/>
        <w:keepNext/>
        <w:keepLines/>
        <w:numPr>
          <w:ilvl w:val="0"/>
          <w:numId w:val="4"/>
        </w:numPr>
        <w:spacing w:before="360" w:after="120"/>
        <w:ind w:left="357" w:hanging="357"/>
        <w:jc w:val="center"/>
        <w:outlineLvl w:val="1"/>
        <w:rPr>
          <w:b/>
          <w:sz w:val="24"/>
          <w:szCs w:val="24"/>
        </w:rPr>
      </w:pPr>
      <w:bookmarkStart w:id="37" w:name="_Toc15650458"/>
      <w:r w:rsidRPr="005F5D51">
        <w:rPr>
          <w:b/>
          <w:sz w:val="24"/>
          <w:szCs w:val="24"/>
        </w:rPr>
        <w:t xml:space="preserve">Основные обязанности, принципы </w:t>
      </w:r>
      <w:r w:rsidRPr="005F5D51">
        <w:rPr>
          <w:b/>
          <w:sz w:val="24"/>
          <w:szCs w:val="24"/>
        </w:rPr>
        <w:br/>
        <w:t>и правила служебного поведения работников</w:t>
      </w:r>
      <w:bookmarkEnd w:id="37"/>
    </w:p>
    <w:p w:rsidR="005F5D51" w:rsidRPr="005F5D51" w:rsidRDefault="005F5D51" w:rsidP="005F5D51">
      <w:pPr>
        <w:pStyle w:val="a"/>
        <w:numPr>
          <w:ilvl w:val="1"/>
          <w:numId w:val="4"/>
        </w:numPr>
        <w:ind w:left="0" w:firstLine="709"/>
        <w:rPr>
          <w:sz w:val="24"/>
          <w:szCs w:val="24"/>
        </w:rPr>
      </w:pPr>
      <w:r w:rsidRPr="005F5D51">
        <w:rPr>
          <w:sz w:val="24"/>
          <w:szCs w:val="24"/>
        </w:rPr>
        <w:t>Деятельность организации и ее работников основывается на следующих принципах профессиональной этики: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законность;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профессионализм;</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независимость;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добросовестность;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конфиденциальность;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информирование;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эффективный внутренний контроль;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справедливость;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ответственность;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объективность;</w:t>
      </w:r>
    </w:p>
    <w:p w:rsidR="005F5D51" w:rsidRDefault="005F5D51" w:rsidP="005F5D51">
      <w:pPr>
        <w:spacing w:line="276" w:lineRule="auto"/>
        <w:jc w:val="both"/>
        <w:rPr>
          <w:rFonts w:cs="Times New Roman"/>
          <w:kern w:val="26"/>
          <w:sz w:val="24"/>
          <w:szCs w:val="24"/>
        </w:rPr>
      </w:pPr>
      <w:r w:rsidRPr="005F5D51">
        <w:rPr>
          <w:rFonts w:cs="Times New Roman"/>
          <w:kern w:val="26"/>
          <w:sz w:val="24"/>
          <w:szCs w:val="24"/>
        </w:rPr>
        <w:t>– доверие, уважение и доброжелательность к коллегам по работе.</w:t>
      </w:r>
    </w:p>
    <w:p w:rsidR="00DE5EA1" w:rsidRPr="005F5D51" w:rsidRDefault="00DE5EA1" w:rsidP="005F5D51">
      <w:pPr>
        <w:spacing w:line="276" w:lineRule="auto"/>
        <w:jc w:val="both"/>
        <w:rPr>
          <w:rFonts w:cs="Times New Roman"/>
          <w:kern w:val="26"/>
          <w:sz w:val="24"/>
          <w:szCs w:val="24"/>
        </w:rPr>
      </w:pPr>
    </w:p>
    <w:p w:rsidR="005F5D51" w:rsidRPr="005F5D51" w:rsidRDefault="005F5D51" w:rsidP="005F5D51">
      <w:pPr>
        <w:pStyle w:val="a"/>
        <w:numPr>
          <w:ilvl w:val="1"/>
          <w:numId w:val="4"/>
        </w:numPr>
        <w:ind w:left="0" w:firstLine="709"/>
        <w:rPr>
          <w:sz w:val="24"/>
          <w:szCs w:val="24"/>
        </w:rPr>
      </w:pPr>
      <w:r w:rsidRPr="005F5D51">
        <w:rPr>
          <w:sz w:val="24"/>
          <w:szCs w:val="24"/>
        </w:rPr>
        <w:t>В соответствии со статьей 21 Трудового кодекса Российской Федерации работник обязан:</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lastRenderedPageBreak/>
        <w:t>– добросовестно исполнять свои трудовые обязанности, возложенные на него трудовым договором;</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правила внутреннего трудового распорядка;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трудовую дисциплину;</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выполнять установленные нормы труда;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требования по охране труда и обеспечению безопасности труда;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F5D51" w:rsidRPr="005F5D51" w:rsidRDefault="005F5D51" w:rsidP="005F5D51">
      <w:pPr>
        <w:pStyle w:val="a"/>
        <w:numPr>
          <w:ilvl w:val="1"/>
          <w:numId w:val="4"/>
        </w:numPr>
        <w:ind w:left="0" w:firstLine="709"/>
        <w:rPr>
          <w:sz w:val="24"/>
          <w:szCs w:val="24"/>
        </w:rPr>
      </w:pPr>
      <w:r w:rsidRPr="005F5D51">
        <w:rPr>
          <w:sz w:val="24"/>
          <w:szCs w:val="24"/>
        </w:rPr>
        <w:t>Работники, сознавая ответственность перед гражданами, обществом и государством, призваны:</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соблюдать </w:t>
      </w:r>
      <w:hyperlink r:id="rId11" w:history="1">
        <w:r w:rsidRPr="005F5D51">
          <w:rPr>
            <w:rFonts w:cs="Times New Roman"/>
            <w:kern w:val="26"/>
            <w:sz w:val="24"/>
            <w:szCs w:val="24"/>
          </w:rPr>
          <w:t>Конституцию</w:t>
        </w:r>
      </w:hyperlink>
      <w:r w:rsidRPr="005F5D51">
        <w:rPr>
          <w:rFonts w:cs="Times New Roman"/>
          <w:kern w:val="26"/>
          <w:sz w:val="24"/>
          <w:szCs w:val="24"/>
        </w:rPr>
        <w:t xml:space="preserve"> Российской Федерации, законодательство Ро</w:t>
      </w:r>
      <w:r w:rsidR="00563689">
        <w:rPr>
          <w:rFonts w:cs="Times New Roman"/>
          <w:kern w:val="26"/>
          <w:sz w:val="24"/>
          <w:szCs w:val="24"/>
        </w:rPr>
        <w:t>ссийской Федерации и Свердловской</w:t>
      </w:r>
      <w:r w:rsidRPr="005F5D51">
        <w:rPr>
          <w:rFonts w:cs="Times New Roman"/>
          <w:kern w:val="26"/>
          <w:sz w:val="24"/>
          <w:szCs w:val="24"/>
        </w:rPr>
        <w:t xml:space="preserve"> области,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обеспечивать эффективную работу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осуществлять свою деятельность в пределах предмета и целей деятельности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нормы профессиональной этики и правила делового поведения;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проявлять корректность и внимательность в обращении с гражданами и должностными лицами;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lastRenderedPageBreak/>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установленные в организации правила предоставления служебной информации и публичных выступлений;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5F5D51" w:rsidRPr="005F5D51" w:rsidRDefault="005F5D51" w:rsidP="005F5D51">
      <w:pPr>
        <w:pStyle w:val="a"/>
        <w:numPr>
          <w:ilvl w:val="1"/>
          <w:numId w:val="4"/>
        </w:numPr>
        <w:ind w:left="0" w:firstLine="709"/>
        <w:rPr>
          <w:sz w:val="24"/>
          <w:szCs w:val="24"/>
        </w:rPr>
      </w:pPr>
      <w:r w:rsidRPr="005F5D51">
        <w:rPr>
          <w:sz w:val="24"/>
          <w:szCs w:val="24"/>
        </w:rPr>
        <w:t>В целях противодействия коррупции работнику рекомендуется: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5F5D51" w:rsidRPr="005F5D51" w:rsidRDefault="005F5D51" w:rsidP="005F5D51">
      <w:pPr>
        <w:pStyle w:val="a"/>
        <w:numPr>
          <w:ilvl w:val="1"/>
          <w:numId w:val="4"/>
        </w:numPr>
        <w:ind w:left="0" w:firstLine="709"/>
        <w:rPr>
          <w:sz w:val="24"/>
          <w:szCs w:val="24"/>
        </w:rPr>
      </w:pPr>
      <w:r w:rsidRPr="005F5D51">
        <w:rPr>
          <w:sz w:val="24"/>
          <w:szCs w:val="24"/>
        </w:rPr>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hyperlink r:id="rId12" w:history="1">
        <w:r w:rsidRPr="005F5D51">
          <w:rPr>
            <w:sz w:val="24"/>
            <w:szCs w:val="24"/>
          </w:rPr>
          <w:t>законодательством</w:t>
        </w:r>
      </w:hyperlink>
      <w:r w:rsidRPr="005F5D51">
        <w:rPr>
          <w:sz w:val="24"/>
          <w:szCs w:val="24"/>
        </w:rPr>
        <w:t xml:space="preserve"> Российской Федерации.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5F5D51" w:rsidRPr="005F5D51" w:rsidRDefault="005F5D51" w:rsidP="005F5D51">
      <w:pPr>
        <w:pStyle w:val="a"/>
        <w:numPr>
          <w:ilvl w:val="1"/>
          <w:numId w:val="4"/>
        </w:numPr>
        <w:ind w:left="0" w:firstLine="709"/>
        <w:rPr>
          <w:sz w:val="24"/>
          <w:szCs w:val="24"/>
        </w:rPr>
      </w:pPr>
      <w:r w:rsidRPr="005F5D51">
        <w:rPr>
          <w:sz w:val="24"/>
          <w:szCs w:val="24"/>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5F5D51" w:rsidRPr="005F5D51" w:rsidRDefault="005F5D51" w:rsidP="005F5D51">
      <w:pPr>
        <w:pStyle w:val="a"/>
        <w:numPr>
          <w:ilvl w:val="1"/>
          <w:numId w:val="4"/>
        </w:numPr>
        <w:ind w:left="0" w:firstLine="709"/>
        <w:rPr>
          <w:sz w:val="24"/>
          <w:szCs w:val="24"/>
        </w:rPr>
      </w:pPr>
      <w:r w:rsidRPr="005F5D51">
        <w:rPr>
          <w:sz w:val="24"/>
          <w:szCs w:val="24"/>
        </w:rPr>
        <w:t>Работник, наделенный организационно-распорядительными полномочиями по отношению к другим работникам, призван:</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lastRenderedPageBreak/>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5F5D51" w:rsidRPr="005F5D51" w:rsidRDefault="005F5D51" w:rsidP="005F5D51">
      <w:pPr>
        <w:pStyle w:val="a"/>
        <w:keepNext/>
        <w:keepLines/>
        <w:numPr>
          <w:ilvl w:val="0"/>
          <w:numId w:val="4"/>
        </w:numPr>
        <w:spacing w:before="360" w:after="120"/>
        <w:jc w:val="center"/>
        <w:rPr>
          <w:b/>
          <w:sz w:val="24"/>
          <w:szCs w:val="24"/>
        </w:rPr>
      </w:pPr>
      <w:r w:rsidRPr="005F5D51">
        <w:rPr>
          <w:b/>
          <w:sz w:val="24"/>
          <w:szCs w:val="24"/>
        </w:rPr>
        <w:t>Рекомендательные этические правила поведения работников</w:t>
      </w:r>
    </w:p>
    <w:p w:rsidR="005F5D51" w:rsidRPr="005F5D51" w:rsidRDefault="005F5D51" w:rsidP="005F5D51">
      <w:pPr>
        <w:pStyle w:val="a"/>
        <w:numPr>
          <w:ilvl w:val="1"/>
          <w:numId w:val="4"/>
        </w:numPr>
        <w:ind w:left="0" w:firstLine="709"/>
        <w:rPr>
          <w:sz w:val="24"/>
          <w:szCs w:val="24"/>
        </w:rPr>
      </w:pPr>
      <w:r w:rsidRPr="005F5D51">
        <w:rPr>
          <w:sz w:val="24"/>
          <w:szCs w:val="24"/>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5F5D51" w:rsidRPr="005F5D51" w:rsidRDefault="005F5D51" w:rsidP="005F5D51">
      <w:pPr>
        <w:pStyle w:val="a"/>
        <w:numPr>
          <w:ilvl w:val="1"/>
          <w:numId w:val="4"/>
        </w:numPr>
        <w:ind w:left="0" w:firstLine="709"/>
        <w:rPr>
          <w:sz w:val="24"/>
          <w:szCs w:val="24"/>
        </w:rPr>
      </w:pPr>
      <w:r w:rsidRPr="005F5D51">
        <w:rPr>
          <w:sz w:val="24"/>
          <w:szCs w:val="24"/>
        </w:rPr>
        <w:t>В своем поведении работник воздерживается от:</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грубости, проявлений пренебрежительного тона, заносчивости, предвзятых замечаний, предъявления неправомерных, незаслуженных обвинений;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угроз, оскорбительных выражений или реплик, действий, препятствующих нормальному общению или провоцирующих противоправное поведение;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принятия пищи, курения во время служебных совещаний, бесед, иного служебного общения с гражданами.</w:t>
      </w:r>
    </w:p>
    <w:p w:rsidR="005F5D51" w:rsidRPr="005F5D51" w:rsidRDefault="005F5D51" w:rsidP="005F5D51">
      <w:pPr>
        <w:pStyle w:val="a"/>
        <w:numPr>
          <w:ilvl w:val="1"/>
          <w:numId w:val="4"/>
        </w:numPr>
        <w:ind w:left="0" w:firstLine="709"/>
        <w:rPr>
          <w:sz w:val="24"/>
          <w:szCs w:val="24"/>
        </w:rPr>
      </w:pPr>
      <w:r w:rsidRPr="005F5D51">
        <w:rPr>
          <w:sz w:val="24"/>
          <w:szCs w:val="24"/>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Работники должны быть вежливыми, доброжелательными, корректными, внимательными и проявлять терпимость в общении с гражданами и коллегами.</w:t>
      </w:r>
    </w:p>
    <w:p w:rsidR="005F5D51" w:rsidRPr="005F5D51" w:rsidRDefault="005F5D51" w:rsidP="005F5D51">
      <w:pPr>
        <w:pStyle w:val="a"/>
        <w:numPr>
          <w:ilvl w:val="1"/>
          <w:numId w:val="4"/>
        </w:numPr>
        <w:ind w:left="0" w:firstLine="709"/>
        <w:rPr>
          <w:sz w:val="24"/>
          <w:szCs w:val="24"/>
        </w:rPr>
      </w:pPr>
      <w:r w:rsidRPr="005F5D51">
        <w:rPr>
          <w:sz w:val="24"/>
          <w:szCs w:val="24"/>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5F5D51" w:rsidRPr="005F5D51" w:rsidRDefault="005F5D51" w:rsidP="005F5D51">
      <w:pPr>
        <w:pStyle w:val="a"/>
        <w:keepNext/>
        <w:keepLines/>
        <w:numPr>
          <w:ilvl w:val="0"/>
          <w:numId w:val="4"/>
        </w:numPr>
        <w:spacing w:before="360" w:after="120"/>
        <w:jc w:val="center"/>
        <w:rPr>
          <w:b/>
          <w:sz w:val="24"/>
          <w:szCs w:val="24"/>
        </w:rPr>
      </w:pPr>
      <w:r w:rsidRPr="005F5D51">
        <w:rPr>
          <w:b/>
          <w:sz w:val="24"/>
          <w:szCs w:val="24"/>
        </w:rPr>
        <w:t>Ответственность за нарушение положений Кодекса</w:t>
      </w:r>
    </w:p>
    <w:p w:rsidR="005F5D51" w:rsidRPr="005F5D51" w:rsidRDefault="005F5D51" w:rsidP="005F5D51">
      <w:pPr>
        <w:pStyle w:val="a"/>
        <w:numPr>
          <w:ilvl w:val="1"/>
          <w:numId w:val="4"/>
        </w:numPr>
        <w:ind w:left="0" w:firstLine="709"/>
        <w:rPr>
          <w:sz w:val="24"/>
          <w:szCs w:val="24"/>
        </w:rPr>
      </w:pPr>
      <w:r w:rsidRPr="005F5D51">
        <w:rPr>
          <w:sz w:val="24"/>
          <w:szCs w:val="24"/>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5F5D51" w:rsidRPr="005F5D51" w:rsidRDefault="005F5D51" w:rsidP="005F5D51">
      <w:pPr>
        <w:pStyle w:val="a"/>
        <w:numPr>
          <w:ilvl w:val="1"/>
          <w:numId w:val="4"/>
        </w:numPr>
        <w:ind w:left="0" w:firstLine="709"/>
        <w:rPr>
          <w:sz w:val="24"/>
          <w:szCs w:val="24"/>
        </w:rPr>
      </w:pPr>
      <w:r w:rsidRPr="005F5D51">
        <w:rPr>
          <w:sz w:val="24"/>
          <w:szCs w:val="24"/>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5F5D51" w:rsidRPr="005F5D51" w:rsidRDefault="005F5D51" w:rsidP="005F5D51">
      <w:pPr>
        <w:pStyle w:val="a"/>
        <w:numPr>
          <w:ilvl w:val="1"/>
          <w:numId w:val="4"/>
        </w:numPr>
        <w:ind w:left="0" w:firstLine="709"/>
        <w:rPr>
          <w:sz w:val="24"/>
          <w:szCs w:val="24"/>
        </w:rPr>
      </w:pPr>
      <w:r w:rsidRPr="005F5D51">
        <w:rPr>
          <w:sz w:val="24"/>
          <w:szCs w:val="24"/>
        </w:rPr>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5F5D51" w:rsidRPr="005F5D51" w:rsidRDefault="005F5D51" w:rsidP="005F5D51">
      <w:pPr>
        <w:pStyle w:val="a"/>
        <w:numPr>
          <w:ilvl w:val="1"/>
          <w:numId w:val="4"/>
        </w:numPr>
        <w:ind w:left="0" w:firstLine="709"/>
        <w:rPr>
          <w:sz w:val="24"/>
          <w:szCs w:val="24"/>
        </w:rPr>
      </w:pPr>
      <w:r w:rsidRPr="005F5D51">
        <w:rPr>
          <w:sz w:val="24"/>
          <w:szCs w:val="24"/>
        </w:rPr>
        <w:lastRenderedPageBreak/>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5F5D51" w:rsidRPr="005F5D51" w:rsidRDefault="005F5D51" w:rsidP="005F5D51">
      <w:pPr>
        <w:pStyle w:val="a"/>
        <w:numPr>
          <w:ilvl w:val="1"/>
          <w:numId w:val="4"/>
        </w:numPr>
        <w:ind w:left="0" w:firstLine="709"/>
        <w:rPr>
          <w:sz w:val="24"/>
          <w:szCs w:val="24"/>
        </w:rPr>
      </w:pPr>
      <w:r w:rsidRPr="005F5D51">
        <w:rPr>
          <w:sz w:val="24"/>
          <w:szCs w:val="24"/>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pStyle w:val="a6"/>
        <w:keepNext/>
        <w:pageBreakBefore/>
        <w:ind w:left="6480"/>
        <w:rPr>
          <w:b w:val="0"/>
          <w:sz w:val="24"/>
          <w:szCs w:val="24"/>
        </w:rPr>
      </w:pPr>
      <w:bookmarkStart w:id="38" w:name="_Ref422744127"/>
      <w:r w:rsidRPr="005F5D51">
        <w:rPr>
          <w:b w:val="0"/>
          <w:sz w:val="24"/>
          <w:szCs w:val="24"/>
        </w:rPr>
        <w:lastRenderedPageBreak/>
        <w:t xml:space="preserve">Приложение № </w:t>
      </w:r>
      <w:bookmarkEnd w:id="38"/>
      <w:r w:rsidR="00D60F51">
        <w:rPr>
          <w:b w:val="0"/>
          <w:sz w:val="24"/>
          <w:szCs w:val="24"/>
        </w:rPr>
        <w:t>4</w:t>
      </w:r>
      <w:r w:rsidRPr="005F5D51">
        <w:rPr>
          <w:b w:val="0"/>
          <w:sz w:val="24"/>
          <w:szCs w:val="24"/>
        </w:rPr>
        <w:br/>
        <w:t>к Антикоррупционной политике</w:t>
      </w:r>
      <w:r w:rsidRPr="005F5D51">
        <w:rPr>
          <w:b w:val="0"/>
          <w:sz w:val="24"/>
          <w:szCs w:val="24"/>
        </w:rPr>
        <w:br/>
        <w:t>М</w:t>
      </w:r>
      <w:r w:rsidR="00563689">
        <w:rPr>
          <w:b w:val="0"/>
          <w:sz w:val="24"/>
          <w:szCs w:val="24"/>
        </w:rPr>
        <w:t xml:space="preserve">БДОУ «Детский сад № </w:t>
      </w:r>
      <w:r w:rsidR="00392F4E">
        <w:rPr>
          <w:b w:val="0"/>
          <w:sz w:val="24"/>
          <w:szCs w:val="24"/>
        </w:rPr>
        <w:t xml:space="preserve">37 </w:t>
      </w:r>
      <w:r w:rsidR="00563689">
        <w:rPr>
          <w:b w:val="0"/>
          <w:sz w:val="24"/>
          <w:szCs w:val="24"/>
        </w:rPr>
        <w:t xml:space="preserve"> «</w:t>
      </w:r>
      <w:r w:rsidR="00392F4E">
        <w:rPr>
          <w:b w:val="0"/>
          <w:sz w:val="24"/>
          <w:szCs w:val="24"/>
        </w:rPr>
        <w:t>Тополек</w:t>
      </w:r>
      <w:r w:rsidRPr="005F5D51">
        <w:rPr>
          <w:b w:val="0"/>
          <w:sz w:val="24"/>
          <w:szCs w:val="24"/>
        </w:rPr>
        <w:t>»</w:t>
      </w:r>
    </w:p>
    <w:p w:rsidR="005F5D51" w:rsidRPr="005F5D51" w:rsidRDefault="005F5D51" w:rsidP="005F5D51">
      <w:pPr>
        <w:autoSpaceDE w:val="0"/>
        <w:autoSpaceDN w:val="0"/>
        <w:adjustRightInd w:val="0"/>
        <w:jc w:val="both"/>
        <w:rPr>
          <w:rFonts w:cs="Times New Roman"/>
          <w:sz w:val="24"/>
          <w:szCs w:val="24"/>
        </w:rPr>
      </w:pPr>
    </w:p>
    <w:p w:rsidR="005F5D51" w:rsidRPr="005F5D51" w:rsidRDefault="005F5D51" w:rsidP="005F5D51">
      <w:pPr>
        <w:autoSpaceDE w:val="0"/>
        <w:autoSpaceDN w:val="0"/>
        <w:adjustRightInd w:val="0"/>
        <w:jc w:val="both"/>
        <w:rPr>
          <w:rFonts w:cs="Times New Roman"/>
          <w:sz w:val="24"/>
          <w:szCs w:val="24"/>
        </w:rPr>
      </w:pPr>
    </w:p>
    <w:p w:rsidR="005F5D51" w:rsidRPr="005F5D51" w:rsidRDefault="005F5D51" w:rsidP="005F5D51">
      <w:pPr>
        <w:keepNext/>
        <w:keepLines/>
        <w:spacing w:before="240"/>
        <w:ind w:firstLine="0"/>
        <w:jc w:val="center"/>
        <w:outlineLvl w:val="0"/>
        <w:rPr>
          <w:rFonts w:cs="Times New Roman"/>
          <w:b/>
          <w:kern w:val="26"/>
          <w:sz w:val="24"/>
          <w:szCs w:val="24"/>
        </w:rPr>
      </w:pPr>
      <w:bookmarkStart w:id="39" w:name="_Toc15650459"/>
      <w:r w:rsidRPr="005F5D51">
        <w:rPr>
          <w:rFonts w:cs="Times New Roman"/>
          <w:b/>
          <w:kern w:val="26"/>
          <w:sz w:val="24"/>
          <w:szCs w:val="24"/>
        </w:rPr>
        <w:t>Положение о конфликте интересов</w:t>
      </w:r>
      <w:bookmarkEnd w:id="39"/>
    </w:p>
    <w:p w:rsidR="005F5D51" w:rsidRPr="005F5D51" w:rsidRDefault="005F5D51" w:rsidP="005F5D51">
      <w:pPr>
        <w:pStyle w:val="a"/>
        <w:keepNext/>
        <w:keepLines/>
        <w:numPr>
          <w:ilvl w:val="0"/>
          <w:numId w:val="5"/>
        </w:numPr>
        <w:spacing w:before="360" w:after="120"/>
        <w:ind w:left="357" w:hanging="357"/>
        <w:jc w:val="center"/>
        <w:outlineLvl w:val="1"/>
        <w:rPr>
          <w:b/>
          <w:sz w:val="24"/>
          <w:szCs w:val="24"/>
        </w:rPr>
      </w:pPr>
      <w:bookmarkStart w:id="40" w:name="_Toc15650460"/>
      <w:r w:rsidRPr="005F5D51">
        <w:rPr>
          <w:b/>
          <w:sz w:val="24"/>
          <w:szCs w:val="24"/>
        </w:rPr>
        <w:t>Цели и задачи Положения</w:t>
      </w:r>
      <w:bookmarkEnd w:id="40"/>
    </w:p>
    <w:p w:rsidR="005F5D51" w:rsidRPr="005F5D51" w:rsidRDefault="005F5D51" w:rsidP="005F5D51">
      <w:pPr>
        <w:pStyle w:val="a"/>
        <w:numPr>
          <w:ilvl w:val="1"/>
          <w:numId w:val="5"/>
        </w:numPr>
        <w:ind w:left="0" w:firstLine="709"/>
        <w:rPr>
          <w:sz w:val="24"/>
          <w:szCs w:val="24"/>
        </w:rPr>
      </w:pPr>
      <w:r w:rsidRPr="005F5D51">
        <w:rPr>
          <w:sz w:val="24"/>
          <w:szCs w:val="24"/>
        </w:rPr>
        <w:t>Настоящее Положение о конфликте интересов М</w:t>
      </w:r>
      <w:r w:rsidR="00AC2EC0">
        <w:rPr>
          <w:sz w:val="24"/>
          <w:szCs w:val="24"/>
        </w:rPr>
        <w:t xml:space="preserve">БДОУ «Детский сад № </w:t>
      </w:r>
      <w:r w:rsidR="00392F4E">
        <w:rPr>
          <w:sz w:val="24"/>
          <w:szCs w:val="24"/>
        </w:rPr>
        <w:t>37</w:t>
      </w:r>
      <w:r w:rsidR="00AC2EC0">
        <w:rPr>
          <w:sz w:val="24"/>
          <w:szCs w:val="24"/>
        </w:rPr>
        <w:t xml:space="preserve"> «</w:t>
      </w:r>
      <w:r w:rsidR="00392F4E">
        <w:rPr>
          <w:sz w:val="24"/>
          <w:szCs w:val="24"/>
        </w:rPr>
        <w:t>Тополек</w:t>
      </w:r>
      <w:r w:rsidRPr="005F5D51">
        <w:rPr>
          <w:sz w:val="24"/>
          <w:szCs w:val="24"/>
        </w:rPr>
        <w:t>»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
    <w:p w:rsidR="005F5D51" w:rsidRPr="005F5D51" w:rsidRDefault="005F5D51" w:rsidP="005F5D51">
      <w:pPr>
        <w:pStyle w:val="a"/>
        <w:numPr>
          <w:ilvl w:val="1"/>
          <w:numId w:val="5"/>
        </w:numPr>
        <w:ind w:left="0" w:firstLine="709"/>
        <w:rPr>
          <w:sz w:val="24"/>
          <w:szCs w:val="24"/>
        </w:rPr>
      </w:pPr>
      <w:r w:rsidRPr="005F5D51">
        <w:rPr>
          <w:sz w:val="24"/>
          <w:szCs w:val="24"/>
        </w:rPr>
        <w:t>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p>
    <w:p w:rsidR="005F5D51" w:rsidRPr="005F5D51" w:rsidRDefault="005F5D51" w:rsidP="005F5D51">
      <w:pPr>
        <w:pStyle w:val="a"/>
        <w:numPr>
          <w:ilvl w:val="1"/>
          <w:numId w:val="5"/>
        </w:numPr>
        <w:ind w:left="0" w:firstLine="709"/>
        <w:rPr>
          <w:sz w:val="24"/>
          <w:szCs w:val="24"/>
        </w:rPr>
      </w:pPr>
      <w:r w:rsidRPr="005F5D51">
        <w:rPr>
          <w:sz w:val="24"/>
          <w:szCs w:val="24"/>
        </w:rPr>
        <w:t>Работники должны избегать любых конфликтов интересов, должны быть независимы от конфликта интересов, затрагивающего организацию.</w:t>
      </w:r>
    </w:p>
    <w:p w:rsidR="005F5D51" w:rsidRPr="005F5D51" w:rsidRDefault="005F5D51" w:rsidP="005F5D51">
      <w:pPr>
        <w:pStyle w:val="a"/>
        <w:numPr>
          <w:ilvl w:val="1"/>
          <w:numId w:val="5"/>
        </w:numPr>
        <w:ind w:left="0" w:firstLine="709"/>
        <w:rPr>
          <w:sz w:val="24"/>
          <w:szCs w:val="24"/>
        </w:rPr>
      </w:pPr>
      <w:r w:rsidRPr="005F5D51">
        <w:rPr>
          <w:sz w:val="24"/>
          <w:szCs w:val="24"/>
        </w:rPr>
        <w:t>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rsidR="005F5D51" w:rsidRPr="005F5D51" w:rsidRDefault="005F5D51" w:rsidP="005F5D51">
      <w:pPr>
        <w:pStyle w:val="a"/>
        <w:keepNext/>
        <w:keepLines/>
        <w:numPr>
          <w:ilvl w:val="0"/>
          <w:numId w:val="5"/>
        </w:numPr>
        <w:spacing w:before="360" w:after="120"/>
        <w:ind w:left="357" w:hanging="357"/>
        <w:jc w:val="center"/>
        <w:outlineLvl w:val="1"/>
        <w:rPr>
          <w:b/>
          <w:sz w:val="24"/>
          <w:szCs w:val="24"/>
        </w:rPr>
      </w:pPr>
      <w:bookmarkStart w:id="41" w:name="_Toc15650461"/>
      <w:r w:rsidRPr="005F5D51">
        <w:rPr>
          <w:b/>
          <w:sz w:val="24"/>
          <w:szCs w:val="24"/>
        </w:rPr>
        <w:t>Меры по предотвращению конфликта интересов</w:t>
      </w:r>
      <w:bookmarkEnd w:id="41"/>
    </w:p>
    <w:p w:rsidR="005F5D51" w:rsidRPr="005F5D51" w:rsidRDefault="005F5D51" w:rsidP="005F5D51">
      <w:pPr>
        <w:pStyle w:val="a"/>
        <w:numPr>
          <w:ilvl w:val="1"/>
          <w:numId w:val="5"/>
        </w:numPr>
        <w:ind w:left="0" w:firstLine="709"/>
        <w:rPr>
          <w:sz w:val="24"/>
          <w:szCs w:val="24"/>
        </w:rPr>
      </w:pPr>
      <w:r w:rsidRPr="005F5D51">
        <w:rPr>
          <w:sz w:val="24"/>
          <w:szCs w:val="24"/>
        </w:rPr>
        <w:t>Основными мерами по предотвращению конфликтов интересов являются: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распределение полномочий приказом о распределении обязанностей между руководителем и заместителями руководителя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выдача определенному кругу работников доверенностей на совершение действий, отдельных видов сделок;</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w:t>
      </w:r>
      <w:r w:rsidRPr="005F5D51">
        <w:rPr>
          <w:rFonts w:cs="Times New Roman"/>
          <w:kern w:val="26"/>
          <w:sz w:val="24"/>
          <w:szCs w:val="24"/>
        </w:rPr>
        <w:lastRenderedPageBreak/>
        <w:t>руководитель организации и работники либо члены их семей имеют личные связи или финансовые интересы;</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5F5D51" w:rsidRPr="005F5D51" w:rsidRDefault="005F5D51" w:rsidP="005F5D51">
      <w:pPr>
        <w:pStyle w:val="a"/>
        <w:keepNext/>
        <w:keepLines/>
        <w:numPr>
          <w:ilvl w:val="0"/>
          <w:numId w:val="5"/>
        </w:numPr>
        <w:spacing w:before="360" w:after="120"/>
        <w:ind w:left="357" w:hanging="357"/>
        <w:jc w:val="center"/>
        <w:outlineLvl w:val="1"/>
        <w:rPr>
          <w:b/>
          <w:sz w:val="24"/>
          <w:szCs w:val="24"/>
        </w:rPr>
      </w:pPr>
      <w:bookmarkStart w:id="42" w:name="_Toc15650462"/>
      <w:r w:rsidRPr="005F5D51">
        <w:rPr>
          <w:b/>
          <w:sz w:val="24"/>
          <w:szCs w:val="24"/>
        </w:rPr>
        <w:t xml:space="preserve">Обязанности </w:t>
      </w:r>
      <w:r w:rsidRPr="005F5D51">
        <w:rPr>
          <w:b/>
          <w:sz w:val="24"/>
          <w:szCs w:val="24"/>
        </w:rPr>
        <w:br/>
        <w:t xml:space="preserve">руководителя организации и работников </w:t>
      </w:r>
      <w:r w:rsidRPr="005F5D51">
        <w:rPr>
          <w:b/>
          <w:sz w:val="24"/>
          <w:szCs w:val="24"/>
        </w:rPr>
        <w:br/>
        <w:t>по предотвращению конфликта интересов</w:t>
      </w:r>
      <w:bookmarkEnd w:id="42"/>
    </w:p>
    <w:p w:rsidR="005F5D51" w:rsidRPr="005F5D51" w:rsidRDefault="005F5D51" w:rsidP="005F5D51">
      <w:pPr>
        <w:pStyle w:val="a"/>
        <w:numPr>
          <w:ilvl w:val="1"/>
          <w:numId w:val="5"/>
        </w:numPr>
        <w:ind w:left="0" w:firstLine="709"/>
        <w:rPr>
          <w:sz w:val="24"/>
          <w:szCs w:val="24"/>
        </w:rPr>
      </w:pPr>
      <w:r w:rsidRPr="005F5D51">
        <w:rPr>
          <w:sz w:val="24"/>
          <w:szCs w:val="24"/>
        </w:rPr>
        <w:t>В целях предотвращения конфликта интересов руководитель организации и работники обязаны:</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исполнять обязанности с учетом разграничения полномочий, установленных локальными нормативными актами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уведомлять </w:t>
      </w:r>
      <w:r w:rsidRPr="005F5D51">
        <w:rPr>
          <w:rFonts w:cs="Times New Roman"/>
          <w:sz w:val="24"/>
          <w:szCs w:val="24"/>
        </w:rPr>
        <w:t>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sidRPr="005F5D51">
        <w:rPr>
          <w:rFonts w:cs="Times New Roman"/>
          <w:kern w:val="26"/>
          <w:sz w:val="24"/>
          <w:szCs w:val="24"/>
        </w:rPr>
        <w:t>, в письменной форме.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обеспечивать эффективность управления финансовыми, материальными и кадровыми ресурсами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исключить возможность вовлечения организации, руководителя организации и работников в осуществление противоправной деятельности;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обеспечивать максимально возможную результативность при совершении сделок;</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обеспечивать достоверность бухгалтерской отчетности и иной публикуемой информации;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предоставлять исчерпывающую информацию по вопросам, которые могут стать предметом конфликта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обеспечивать сохранность денежных средств и другого имущества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rsidR="005F5D51" w:rsidRPr="005F5D51" w:rsidRDefault="005F5D51" w:rsidP="005F5D51">
      <w:pPr>
        <w:pStyle w:val="a"/>
        <w:keepNext/>
        <w:keepLines/>
        <w:numPr>
          <w:ilvl w:val="0"/>
          <w:numId w:val="5"/>
        </w:numPr>
        <w:spacing w:before="360" w:after="120"/>
        <w:ind w:left="357" w:hanging="357"/>
        <w:jc w:val="center"/>
        <w:outlineLvl w:val="1"/>
        <w:rPr>
          <w:b/>
          <w:sz w:val="24"/>
          <w:szCs w:val="24"/>
        </w:rPr>
      </w:pPr>
      <w:bookmarkStart w:id="43" w:name="_Toc15650463"/>
      <w:r w:rsidRPr="005F5D51">
        <w:rPr>
          <w:b/>
          <w:sz w:val="24"/>
          <w:szCs w:val="24"/>
        </w:rPr>
        <w:lastRenderedPageBreak/>
        <w:t xml:space="preserve">Порядок предотвращения </w:t>
      </w:r>
      <w:r w:rsidRPr="005F5D51">
        <w:rPr>
          <w:b/>
          <w:sz w:val="24"/>
          <w:szCs w:val="24"/>
        </w:rPr>
        <w:br/>
        <w:t>или урегулирования конфликта интересов</w:t>
      </w:r>
      <w:bookmarkEnd w:id="43"/>
    </w:p>
    <w:p w:rsidR="005F5D51" w:rsidRPr="005F5D51" w:rsidRDefault="005F5D51" w:rsidP="005F5D51">
      <w:pPr>
        <w:pStyle w:val="a"/>
        <w:numPr>
          <w:ilvl w:val="1"/>
          <w:numId w:val="5"/>
        </w:numPr>
        <w:ind w:left="0" w:firstLine="709"/>
        <w:rPr>
          <w:sz w:val="24"/>
          <w:szCs w:val="24"/>
        </w:rPr>
      </w:pPr>
      <w:r w:rsidRPr="005F5D51">
        <w:rPr>
          <w:sz w:val="24"/>
          <w:szCs w:val="24"/>
        </w:rPr>
        <w:t>Урегулирование (устранение) конфликтов интересов осуществляется должностным лицом, ответственным за реализацию Антикоррупционной политики.</w:t>
      </w:r>
    </w:p>
    <w:p w:rsidR="005F5D51" w:rsidRPr="005F5D51" w:rsidRDefault="005F5D51" w:rsidP="005F5D51">
      <w:pPr>
        <w:pStyle w:val="a"/>
        <w:numPr>
          <w:ilvl w:val="1"/>
          <w:numId w:val="5"/>
        </w:numPr>
        <w:ind w:left="0" w:firstLine="709"/>
        <w:rPr>
          <w:sz w:val="24"/>
          <w:szCs w:val="24"/>
        </w:rPr>
      </w:pPr>
      <w:r w:rsidRPr="005F5D51">
        <w:rPr>
          <w:sz w:val="24"/>
          <w:szCs w:val="24"/>
        </w:rPr>
        <w:t>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5F5D51" w:rsidRPr="005F5D51" w:rsidRDefault="005F5D51" w:rsidP="005F5D51">
      <w:pPr>
        <w:pStyle w:val="a"/>
        <w:numPr>
          <w:ilvl w:val="1"/>
          <w:numId w:val="5"/>
        </w:numPr>
        <w:ind w:left="0" w:firstLine="709"/>
        <w:rPr>
          <w:sz w:val="24"/>
          <w:szCs w:val="24"/>
        </w:rPr>
      </w:pPr>
      <w:r w:rsidRPr="005F5D51">
        <w:rPr>
          <w:sz w:val="24"/>
          <w:szCs w:val="24"/>
        </w:rP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5F5D51" w:rsidRPr="005F5D51" w:rsidRDefault="005F5D51" w:rsidP="005F5D51">
      <w:pPr>
        <w:pStyle w:val="a"/>
        <w:numPr>
          <w:ilvl w:val="1"/>
          <w:numId w:val="5"/>
        </w:numPr>
        <w:tabs>
          <w:tab w:val="clear" w:pos="567"/>
          <w:tab w:val="clear" w:pos="1276"/>
        </w:tabs>
        <w:ind w:left="0" w:firstLine="709"/>
        <w:rPr>
          <w:sz w:val="24"/>
          <w:szCs w:val="24"/>
        </w:rPr>
      </w:pPr>
      <w:r w:rsidRPr="005F5D51">
        <w:rPr>
          <w:sz w:val="24"/>
          <w:szCs w:val="24"/>
        </w:rPr>
        <w:t>Предотвращение или урегулирование конфликта интересов может состоять 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ограничение доступа работника к конкретной информации, которая может затрагивать личные интересы работника;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пересмотре и изменении трудовых обязанностей работника;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временном отстранении работника от должности, если его личные интересы входят в противоречие с трудовыми обязанностями;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переводе работника на должность, предусматривающую выполнение трудовых обязанностей, не связанных с конфликтом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передаче работником принадлежащего ему имущества, являющегося основой возникновения конфликта интересов, в доверительное управление;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отказе работника от своего личного интереса, порождающего конфликт с интересами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увольнении работника из организации по инициативе работника;</w:t>
      </w:r>
    </w:p>
    <w:p w:rsidR="005F5D51" w:rsidRPr="00AC2EC0" w:rsidRDefault="005F5D51" w:rsidP="00AC2EC0">
      <w:pPr>
        <w:spacing w:line="276" w:lineRule="auto"/>
        <w:jc w:val="both"/>
        <w:rPr>
          <w:rFonts w:cs="Times New Roman"/>
          <w:kern w:val="26"/>
          <w:sz w:val="24"/>
          <w:szCs w:val="24"/>
        </w:rPr>
      </w:pPr>
      <w:r w:rsidRPr="005F5D51">
        <w:rPr>
          <w:rFonts w:cs="Times New Roman"/>
          <w:kern w:val="26"/>
          <w:sz w:val="24"/>
          <w:szCs w:val="24"/>
        </w:rPr>
        <w:t>–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pStyle w:val="a6"/>
        <w:keepNext/>
        <w:pageBreakBefore/>
        <w:ind w:left="6480"/>
        <w:rPr>
          <w:b w:val="0"/>
          <w:sz w:val="24"/>
          <w:szCs w:val="24"/>
        </w:rPr>
      </w:pPr>
      <w:bookmarkStart w:id="44" w:name="_Ref422747034"/>
      <w:r w:rsidRPr="005F5D51">
        <w:rPr>
          <w:b w:val="0"/>
          <w:sz w:val="24"/>
          <w:szCs w:val="24"/>
        </w:rPr>
        <w:lastRenderedPageBreak/>
        <w:t xml:space="preserve">Приложение № </w:t>
      </w:r>
      <w:r w:rsidR="005238AC" w:rsidRPr="005F5D51">
        <w:rPr>
          <w:b w:val="0"/>
          <w:sz w:val="24"/>
          <w:szCs w:val="24"/>
        </w:rPr>
        <w:fldChar w:fldCharType="begin"/>
      </w:r>
      <w:r w:rsidRPr="005F5D51">
        <w:rPr>
          <w:b w:val="0"/>
          <w:sz w:val="24"/>
          <w:szCs w:val="24"/>
        </w:rPr>
        <w:instrText xml:space="preserve"> SEQ Приложение_№ \* ARABIC </w:instrText>
      </w:r>
      <w:r w:rsidR="005238AC" w:rsidRPr="005F5D51">
        <w:rPr>
          <w:b w:val="0"/>
          <w:sz w:val="24"/>
          <w:szCs w:val="24"/>
        </w:rPr>
        <w:fldChar w:fldCharType="separate"/>
      </w:r>
      <w:r w:rsidR="00A955E2">
        <w:rPr>
          <w:b w:val="0"/>
          <w:noProof/>
          <w:sz w:val="24"/>
          <w:szCs w:val="24"/>
        </w:rPr>
        <w:t>2</w:t>
      </w:r>
      <w:r w:rsidR="005238AC" w:rsidRPr="005F5D51">
        <w:rPr>
          <w:b w:val="0"/>
          <w:sz w:val="24"/>
          <w:szCs w:val="24"/>
        </w:rPr>
        <w:fldChar w:fldCharType="end"/>
      </w:r>
      <w:bookmarkEnd w:id="44"/>
      <w:r w:rsidRPr="005F5D51">
        <w:rPr>
          <w:b w:val="0"/>
          <w:sz w:val="24"/>
          <w:szCs w:val="24"/>
        </w:rPr>
        <w:br/>
        <w:t>к Антикоррупционной политике</w:t>
      </w:r>
      <w:r w:rsidRPr="005F5D51">
        <w:rPr>
          <w:b w:val="0"/>
          <w:sz w:val="24"/>
          <w:szCs w:val="24"/>
        </w:rPr>
        <w:br/>
        <w:t>М</w:t>
      </w:r>
      <w:r w:rsidR="00DE5EA1">
        <w:rPr>
          <w:b w:val="0"/>
          <w:sz w:val="24"/>
          <w:szCs w:val="24"/>
        </w:rPr>
        <w:t xml:space="preserve">БДОУ «Детский сад № </w:t>
      </w:r>
      <w:r w:rsidR="002F08D5">
        <w:rPr>
          <w:b w:val="0"/>
          <w:sz w:val="24"/>
          <w:szCs w:val="24"/>
        </w:rPr>
        <w:t xml:space="preserve">37 </w:t>
      </w:r>
      <w:r w:rsidR="00DE5EA1">
        <w:rPr>
          <w:b w:val="0"/>
          <w:sz w:val="24"/>
          <w:szCs w:val="24"/>
        </w:rPr>
        <w:t>«</w:t>
      </w:r>
      <w:r w:rsidR="002F08D5">
        <w:rPr>
          <w:b w:val="0"/>
          <w:sz w:val="24"/>
          <w:szCs w:val="24"/>
        </w:rPr>
        <w:t>Тополек</w:t>
      </w:r>
      <w:r w:rsidRPr="005F5D51">
        <w:rPr>
          <w:b w:val="0"/>
          <w:sz w:val="24"/>
          <w:szCs w:val="24"/>
        </w:rPr>
        <w:t>»</w:t>
      </w:r>
    </w:p>
    <w:p w:rsidR="005F5D51" w:rsidRPr="005F5D51" w:rsidRDefault="005F5D51" w:rsidP="005F5D51">
      <w:pPr>
        <w:keepNext/>
        <w:keepLines/>
        <w:spacing w:before="480"/>
        <w:ind w:firstLine="0"/>
        <w:jc w:val="center"/>
        <w:outlineLvl w:val="0"/>
        <w:rPr>
          <w:rFonts w:cs="Times New Roman"/>
          <w:b/>
          <w:kern w:val="26"/>
          <w:sz w:val="24"/>
          <w:szCs w:val="24"/>
        </w:rPr>
      </w:pPr>
      <w:bookmarkStart w:id="45" w:name="_Toc15650466"/>
      <w:r w:rsidRPr="005F5D51">
        <w:rPr>
          <w:rFonts w:cs="Times New Roman"/>
          <w:b/>
          <w:kern w:val="26"/>
          <w:sz w:val="24"/>
          <w:szCs w:val="24"/>
        </w:rPr>
        <w:t xml:space="preserve">Регламент обмена подарками и знаками делового гостеприимства </w:t>
      </w:r>
      <w:bookmarkEnd w:id="45"/>
    </w:p>
    <w:p w:rsidR="005F5D51" w:rsidRPr="005F5D51" w:rsidRDefault="005F5D51" w:rsidP="005F5D51">
      <w:pPr>
        <w:pStyle w:val="a"/>
        <w:keepNext/>
        <w:keepLines/>
        <w:numPr>
          <w:ilvl w:val="0"/>
          <w:numId w:val="7"/>
        </w:numPr>
        <w:spacing w:before="360" w:after="120"/>
        <w:ind w:left="357" w:hanging="357"/>
        <w:jc w:val="center"/>
        <w:outlineLvl w:val="1"/>
        <w:rPr>
          <w:b/>
          <w:sz w:val="24"/>
          <w:szCs w:val="24"/>
        </w:rPr>
      </w:pPr>
      <w:bookmarkStart w:id="46" w:name="_Toc15650467"/>
      <w:r w:rsidRPr="005F5D51">
        <w:rPr>
          <w:b/>
          <w:sz w:val="24"/>
          <w:szCs w:val="24"/>
        </w:rPr>
        <w:t>Общие положения</w:t>
      </w:r>
      <w:bookmarkEnd w:id="46"/>
    </w:p>
    <w:p w:rsidR="005F5D51" w:rsidRPr="005F5D51" w:rsidRDefault="005F5D51" w:rsidP="005F5D51">
      <w:pPr>
        <w:pStyle w:val="a"/>
        <w:numPr>
          <w:ilvl w:val="1"/>
          <w:numId w:val="7"/>
        </w:numPr>
        <w:ind w:left="0" w:firstLine="709"/>
        <w:rPr>
          <w:sz w:val="24"/>
          <w:szCs w:val="24"/>
        </w:rPr>
      </w:pPr>
      <w:r w:rsidRPr="005F5D51">
        <w:rPr>
          <w:sz w:val="24"/>
          <w:szCs w:val="24"/>
        </w:rPr>
        <w:t>Настоящий Регламент обмена деловыми подарками и знаками делового гостеприимства М</w:t>
      </w:r>
      <w:r w:rsidR="00DE5EA1">
        <w:rPr>
          <w:sz w:val="24"/>
          <w:szCs w:val="24"/>
        </w:rPr>
        <w:t xml:space="preserve">БДОУ «Детский сад № </w:t>
      </w:r>
      <w:r w:rsidR="002F08D5">
        <w:rPr>
          <w:sz w:val="24"/>
          <w:szCs w:val="24"/>
        </w:rPr>
        <w:t>37</w:t>
      </w:r>
      <w:r w:rsidR="00DE5EA1">
        <w:rPr>
          <w:sz w:val="24"/>
          <w:szCs w:val="24"/>
        </w:rPr>
        <w:t xml:space="preserve"> «</w:t>
      </w:r>
      <w:r w:rsidR="002F08D5">
        <w:rPr>
          <w:sz w:val="24"/>
          <w:szCs w:val="24"/>
        </w:rPr>
        <w:t>Тополек</w:t>
      </w:r>
      <w:r w:rsidRPr="005F5D51">
        <w:rPr>
          <w:sz w:val="24"/>
          <w:szCs w:val="24"/>
        </w:rPr>
        <w:t>»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
    <w:p w:rsidR="005F5D51" w:rsidRPr="005F5D51" w:rsidRDefault="005F5D51" w:rsidP="005F5D51">
      <w:pPr>
        <w:pStyle w:val="a"/>
        <w:numPr>
          <w:ilvl w:val="1"/>
          <w:numId w:val="7"/>
        </w:numPr>
        <w:ind w:left="0" w:firstLine="709"/>
        <w:rPr>
          <w:sz w:val="24"/>
          <w:szCs w:val="24"/>
        </w:rPr>
      </w:pPr>
      <w:r w:rsidRPr="005F5D51">
        <w:rPr>
          <w:sz w:val="24"/>
          <w:szCs w:val="24"/>
        </w:rPr>
        <w:t>Целями Регламента обмена деловыми подарками являются: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5F5D51" w:rsidRPr="005F5D51" w:rsidRDefault="005F5D51" w:rsidP="005F5D51">
      <w:pPr>
        <w:pStyle w:val="a"/>
        <w:numPr>
          <w:ilvl w:val="1"/>
          <w:numId w:val="7"/>
        </w:numPr>
        <w:ind w:left="0" w:firstLine="709"/>
        <w:rPr>
          <w:sz w:val="24"/>
          <w:szCs w:val="24"/>
        </w:rPr>
      </w:pPr>
      <w:r w:rsidRPr="005F5D51">
        <w:rPr>
          <w:sz w:val="24"/>
          <w:szCs w:val="24"/>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5F5D51" w:rsidRPr="005F5D51" w:rsidRDefault="005F5D51" w:rsidP="005F5D51">
      <w:pPr>
        <w:pStyle w:val="a"/>
        <w:numPr>
          <w:ilvl w:val="1"/>
          <w:numId w:val="7"/>
        </w:numPr>
        <w:ind w:left="0" w:firstLine="709"/>
        <w:rPr>
          <w:sz w:val="24"/>
          <w:szCs w:val="24"/>
        </w:rPr>
      </w:pPr>
      <w:r w:rsidRPr="005F5D51">
        <w:rPr>
          <w:sz w:val="24"/>
          <w:szCs w:val="24"/>
        </w:rPr>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5F5D51" w:rsidRPr="005F5D51" w:rsidRDefault="005F5D51" w:rsidP="005F5D51">
      <w:pPr>
        <w:pStyle w:val="a"/>
        <w:numPr>
          <w:ilvl w:val="1"/>
          <w:numId w:val="7"/>
        </w:numPr>
        <w:ind w:left="0" w:firstLine="709"/>
        <w:rPr>
          <w:sz w:val="24"/>
          <w:szCs w:val="24"/>
        </w:rPr>
      </w:pPr>
      <w:r w:rsidRPr="005F5D51">
        <w:rPr>
          <w:sz w:val="24"/>
          <w:szCs w:val="24"/>
        </w:rPr>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5F5D51" w:rsidRPr="005F5D51" w:rsidRDefault="005F5D51" w:rsidP="005F5D51">
      <w:pPr>
        <w:pStyle w:val="a"/>
        <w:numPr>
          <w:ilvl w:val="1"/>
          <w:numId w:val="7"/>
        </w:numPr>
        <w:ind w:left="0" w:firstLine="709"/>
        <w:rPr>
          <w:sz w:val="24"/>
          <w:szCs w:val="24"/>
        </w:rPr>
      </w:pPr>
      <w:r w:rsidRPr="005F5D51">
        <w:rPr>
          <w:sz w:val="24"/>
          <w:szCs w:val="24"/>
        </w:rPr>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5F5D51" w:rsidRPr="005F5D51" w:rsidRDefault="005F5D51" w:rsidP="005F5D51">
      <w:pPr>
        <w:pStyle w:val="a"/>
        <w:keepNext/>
        <w:keepLines/>
        <w:numPr>
          <w:ilvl w:val="0"/>
          <w:numId w:val="7"/>
        </w:numPr>
        <w:spacing w:before="360" w:after="120"/>
        <w:ind w:left="357" w:hanging="357"/>
        <w:jc w:val="center"/>
        <w:outlineLvl w:val="1"/>
        <w:rPr>
          <w:b/>
          <w:sz w:val="24"/>
          <w:szCs w:val="24"/>
        </w:rPr>
      </w:pPr>
      <w:bookmarkStart w:id="47" w:name="_Toc15650468"/>
      <w:r w:rsidRPr="005F5D51">
        <w:rPr>
          <w:b/>
          <w:sz w:val="24"/>
          <w:szCs w:val="24"/>
        </w:rPr>
        <w:t>Правила обмена деловыми подарками и знаками делового гостеприимства</w:t>
      </w:r>
      <w:bookmarkEnd w:id="47"/>
    </w:p>
    <w:p w:rsidR="005F5D51" w:rsidRPr="005F5D51" w:rsidRDefault="005F5D51" w:rsidP="005F5D51">
      <w:pPr>
        <w:pStyle w:val="a"/>
        <w:numPr>
          <w:ilvl w:val="1"/>
          <w:numId w:val="7"/>
        </w:numPr>
        <w:ind w:left="0" w:firstLine="709"/>
        <w:rPr>
          <w:sz w:val="24"/>
          <w:szCs w:val="24"/>
        </w:rPr>
      </w:pPr>
      <w:r w:rsidRPr="005F5D51">
        <w:rPr>
          <w:sz w:val="24"/>
          <w:szCs w:val="24"/>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5F5D51" w:rsidRPr="005F5D51" w:rsidRDefault="005F5D51" w:rsidP="005F5D51">
      <w:pPr>
        <w:pStyle w:val="a"/>
        <w:numPr>
          <w:ilvl w:val="1"/>
          <w:numId w:val="7"/>
        </w:numPr>
        <w:ind w:left="0" w:firstLine="709"/>
        <w:rPr>
          <w:sz w:val="24"/>
          <w:szCs w:val="24"/>
        </w:rPr>
      </w:pPr>
      <w:r w:rsidRPr="005F5D51">
        <w:rPr>
          <w:sz w:val="24"/>
          <w:szCs w:val="24"/>
        </w:rPr>
        <w:lastRenderedPageBreak/>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5F5D51" w:rsidRPr="005F5D51" w:rsidRDefault="005F5D51" w:rsidP="005F5D51">
      <w:pPr>
        <w:pStyle w:val="a"/>
        <w:numPr>
          <w:ilvl w:val="1"/>
          <w:numId w:val="7"/>
        </w:numPr>
        <w:ind w:left="0" w:firstLine="709"/>
        <w:rPr>
          <w:sz w:val="24"/>
          <w:szCs w:val="24"/>
        </w:rPr>
      </w:pPr>
      <w:r w:rsidRPr="005F5D51">
        <w:rPr>
          <w:sz w:val="24"/>
          <w:szCs w:val="24"/>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rsidR="005F5D51" w:rsidRPr="005F5D51" w:rsidRDefault="005F5D51" w:rsidP="005F5D51">
      <w:pPr>
        <w:pStyle w:val="a"/>
        <w:numPr>
          <w:ilvl w:val="1"/>
          <w:numId w:val="7"/>
        </w:numPr>
        <w:ind w:left="0" w:firstLine="709"/>
        <w:rPr>
          <w:sz w:val="24"/>
          <w:szCs w:val="24"/>
        </w:rPr>
      </w:pPr>
      <w:r w:rsidRPr="005F5D51">
        <w:rPr>
          <w:sz w:val="24"/>
          <w:szCs w:val="24"/>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5F5D51" w:rsidRPr="005F5D51" w:rsidRDefault="005F5D51" w:rsidP="005F5D51">
      <w:pPr>
        <w:pStyle w:val="a"/>
        <w:numPr>
          <w:ilvl w:val="1"/>
          <w:numId w:val="7"/>
        </w:numPr>
        <w:ind w:left="0" w:firstLine="709"/>
        <w:rPr>
          <w:sz w:val="24"/>
          <w:szCs w:val="24"/>
        </w:rPr>
      </w:pPr>
      <w:r w:rsidRPr="005F5D51">
        <w:rPr>
          <w:sz w:val="24"/>
          <w:szCs w:val="24"/>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5F5D51" w:rsidRPr="005F5D51" w:rsidRDefault="005F5D51" w:rsidP="005F5D51">
      <w:pPr>
        <w:pStyle w:val="a"/>
        <w:numPr>
          <w:ilvl w:val="1"/>
          <w:numId w:val="7"/>
        </w:numPr>
        <w:ind w:left="0" w:firstLine="709"/>
        <w:rPr>
          <w:sz w:val="24"/>
          <w:szCs w:val="24"/>
        </w:rPr>
      </w:pPr>
      <w:r w:rsidRPr="005F5D51">
        <w:rPr>
          <w:sz w:val="24"/>
          <w:szCs w:val="24"/>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5F5D51" w:rsidRPr="005F5D51" w:rsidRDefault="005F5D51" w:rsidP="005F5D51">
      <w:pPr>
        <w:pStyle w:val="a"/>
        <w:numPr>
          <w:ilvl w:val="1"/>
          <w:numId w:val="7"/>
        </w:numPr>
        <w:ind w:left="0" w:firstLine="709"/>
        <w:rPr>
          <w:sz w:val="24"/>
          <w:szCs w:val="24"/>
        </w:rPr>
      </w:pPr>
      <w:r w:rsidRPr="005F5D51">
        <w:rPr>
          <w:sz w:val="24"/>
          <w:szCs w:val="24"/>
        </w:rPr>
        <w:t>Организация не приемлет коррупции. Подарки не должны быть использованы для дачи или получения взяток или коммерческого подкупа.</w:t>
      </w:r>
    </w:p>
    <w:p w:rsidR="005F5D51" w:rsidRPr="005F5D51" w:rsidRDefault="005F5D51" w:rsidP="005F5D51">
      <w:pPr>
        <w:pStyle w:val="a"/>
        <w:numPr>
          <w:ilvl w:val="1"/>
          <w:numId w:val="7"/>
        </w:numPr>
        <w:ind w:left="0" w:firstLine="709"/>
        <w:rPr>
          <w:sz w:val="24"/>
          <w:szCs w:val="24"/>
        </w:rPr>
      </w:pPr>
      <w:r w:rsidRPr="005F5D51">
        <w:rPr>
          <w:sz w:val="24"/>
          <w:szCs w:val="24"/>
        </w:rPr>
        <w:t>Подарки и услуги, предоставляемые организацией, передаются только от имени организации в целом, а не как подарок от отдельного работника.</w:t>
      </w:r>
    </w:p>
    <w:p w:rsidR="005F5D51" w:rsidRPr="005F5D51" w:rsidRDefault="005F5D51" w:rsidP="005F5D51">
      <w:pPr>
        <w:pStyle w:val="a"/>
        <w:numPr>
          <w:ilvl w:val="1"/>
          <w:numId w:val="7"/>
        </w:numPr>
        <w:ind w:left="0" w:firstLine="709"/>
        <w:rPr>
          <w:sz w:val="24"/>
          <w:szCs w:val="24"/>
        </w:rPr>
      </w:pPr>
      <w:r w:rsidRPr="005F5D51">
        <w:rPr>
          <w:sz w:val="24"/>
          <w:szCs w:val="24"/>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5F5D51" w:rsidRPr="005F5D51" w:rsidRDefault="005F5D51" w:rsidP="005F5D51">
      <w:pPr>
        <w:pStyle w:val="a"/>
        <w:numPr>
          <w:ilvl w:val="1"/>
          <w:numId w:val="7"/>
        </w:numPr>
        <w:tabs>
          <w:tab w:val="clear" w:pos="567"/>
          <w:tab w:val="clear" w:pos="1276"/>
        </w:tabs>
        <w:ind w:left="0" w:firstLine="709"/>
        <w:rPr>
          <w:sz w:val="24"/>
          <w:szCs w:val="24"/>
        </w:rPr>
      </w:pPr>
      <w:r w:rsidRPr="005F5D51">
        <w:rPr>
          <w:sz w:val="24"/>
          <w:szCs w:val="24"/>
        </w:rPr>
        <w:t>Подарки и услуги не должны ставить под сомнение имидж или деловую репутацию организации или ее работника.</w:t>
      </w:r>
    </w:p>
    <w:p w:rsidR="005F5D51" w:rsidRPr="005F5D51" w:rsidRDefault="005F5D51" w:rsidP="005F5D51">
      <w:pPr>
        <w:pStyle w:val="a"/>
        <w:numPr>
          <w:ilvl w:val="1"/>
          <w:numId w:val="7"/>
        </w:numPr>
        <w:tabs>
          <w:tab w:val="clear" w:pos="567"/>
          <w:tab w:val="clear" w:pos="1276"/>
        </w:tabs>
        <w:ind w:left="0" w:firstLine="709"/>
        <w:rPr>
          <w:sz w:val="24"/>
          <w:szCs w:val="24"/>
        </w:rPr>
      </w:pPr>
      <w:r w:rsidRPr="005F5D51">
        <w:rPr>
          <w:sz w:val="24"/>
          <w:szCs w:val="24"/>
        </w:rPr>
        <w:t>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отказаться от них и немедленно уведомить своего непосредственного руководителя о факте предложения подарка (вознаграждения);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в случае, если подарок или вознаграждение не представляется возможным отклонить или возвратить, передать его с соответствующей служебной запиской </w:t>
      </w:r>
      <w:r w:rsidRPr="005F5D51">
        <w:rPr>
          <w:rFonts w:cs="Times New Roman"/>
          <w:kern w:val="26"/>
          <w:sz w:val="24"/>
          <w:szCs w:val="24"/>
        </w:rPr>
        <w:lastRenderedPageBreak/>
        <w:t>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5F5D51" w:rsidRPr="005F5D51" w:rsidRDefault="005F5D51" w:rsidP="005F5D51">
      <w:pPr>
        <w:pStyle w:val="a"/>
        <w:numPr>
          <w:ilvl w:val="1"/>
          <w:numId w:val="7"/>
        </w:numPr>
        <w:tabs>
          <w:tab w:val="clear" w:pos="567"/>
          <w:tab w:val="clear" w:pos="1276"/>
        </w:tabs>
        <w:ind w:left="0" w:firstLine="709"/>
        <w:rPr>
          <w:sz w:val="24"/>
          <w:szCs w:val="24"/>
        </w:rPr>
      </w:pPr>
      <w:r w:rsidRPr="005F5D51">
        <w:rPr>
          <w:sz w:val="24"/>
          <w:szCs w:val="24"/>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5F5D51" w:rsidRPr="005F5D51" w:rsidRDefault="005F5D51" w:rsidP="005F5D51">
      <w:pPr>
        <w:pStyle w:val="a"/>
        <w:numPr>
          <w:ilvl w:val="1"/>
          <w:numId w:val="7"/>
        </w:numPr>
        <w:tabs>
          <w:tab w:val="clear" w:pos="567"/>
          <w:tab w:val="clear" w:pos="1276"/>
        </w:tabs>
        <w:ind w:left="0" w:firstLine="709"/>
        <w:rPr>
          <w:sz w:val="24"/>
          <w:szCs w:val="24"/>
        </w:rPr>
      </w:pPr>
      <w:r w:rsidRPr="005F5D51">
        <w:rPr>
          <w:sz w:val="24"/>
          <w:szCs w:val="24"/>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5F5D51" w:rsidRPr="005F5D51" w:rsidRDefault="005F5D51" w:rsidP="005F5D51">
      <w:pPr>
        <w:pStyle w:val="a"/>
        <w:keepNext/>
        <w:keepLines/>
        <w:numPr>
          <w:ilvl w:val="0"/>
          <w:numId w:val="7"/>
        </w:numPr>
        <w:spacing w:before="360" w:after="120"/>
        <w:ind w:left="357" w:hanging="357"/>
        <w:jc w:val="center"/>
        <w:outlineLvl w:val="1"/>
        <w:rPr>
          <w:b/>
          <w:sz w:val="24"/>
          <w:szCs w:val="24"/>
        </w:rPr>
      </w:pPr>
      <w:bookmarkStart w:id="48" w:name="_Toc15650469"/>
      <w:r w:rsidRPr="005F5D51">
        <w:rPr>
          <w:b/>
          <w:sz w:val="24"/>
          <w:szCs w:val="24"/>
        </w:rPr>
        <w:t>Область применения</w:t>
      </w:r>
      <w:bookmarkEnd w:id="48"/>
    </w:p>
    <w:p w:rsidR="005F5D51" w:rsidRPr="005F5D51" w:rsidRDefault="005F5D51" w:rsidP="005F5D51">
      <w:pPr>
        <w:pStyle w:val="a"/>
        <w:numPr>
          <w:ilvl w:val="1"/>
          <w:numId w:val="7"/>
        </w:numPr>
        <w:tabs>
          <w:tab w:val="clear" w:pos="567"/>
          <w:tab w:val="clear" w:pos="1276"/>
        </w:tabs>
        <w:ind w:left="0" w:firstLine="709"/>
        <w:rPr>
          <w:sz w:val="24"/>
          <w:szCs w:val="24"/>
        </w:rPr>
      </w:pPr>
      <w:r w:rsidRPr="005F5D51">
        <w:rPr>
          <w:sz w:val="24"/>
          <w:szCs w:val="24"/>
        </w:rPr>
        <w:t>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5F5D51" w:rsidRDefault="005F5D51" w:rsidP="005F5D51"/>
    <w:sectPr w:rsidR="005F5D51" w:rsidSect="00491F2B">
      <w:footerReference w:type="default" r:id="rId13"/>
      <w:pgSz w:w="11906" w:h="16838"/>
      <w:pgMar w:top="426"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BCA" w:rsidRDefault="00C05BCA" w:rsidP="00491F2B">
      <w:r>
        <w:separator/>
      </w:r>
    </w:p>
  </w:endnote>
  <w:endnote w:type="continuationSeparator" w:id="0">
    <w:p w:rsidR="00C05BCA" w:rsidRDefault="00C05BCA" w:rsidP="0049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948814"/>
      <w:docPartObj>
        <w:docPartGallery w:val="Page Numbers (Bottom of Page)"/>
        <w:docPartUnique/>
      </w:docPartObj>
    </w:sdtPr>
    <w:sdtEndPr>
      <w:rPr>
        <w:sz w:val="18"/>
      </w:rPr>
    </w:sdtEndPr>
    <w:sdtContent>
      <w:p w:rsidR="00491F2B" w:rsidRPr="00491F2B" w:rsidRDefault="00491F2B">
        <w:pPr>
          <w:pStyle w:val="ac"/>
          <w:jc w:val="right"/>
          <w:rPr>
            <w:sz w:val="18"/>
          </w:rPr>
        </w:pPr>
        <w:r w:rsidRPr="00491F2B">
          <w:rPr>
            <w:sz w:val="18"/>
          </w:rPr>
          <w:fldChar w:fldCharType="begin"/>
        </w:r>
        <w:r w:rsidRPr="00491F2B">
          <w:rPr>
            <w:sz w:val="18"/>
          </w:rPr>
          <w:instrText>PAGE   \* MERGEFORMAT</w:instrText>
        </w:r>
        <w:r w:rsidRPr="00491F2B">
          <w:rPr>
            <w:sz w:val="18"/>
          </w:rPr>
          <w:fldChar w:fldCharType="separate"/>
        </w:r>
        <w:r w:rsidR="00B93C9E">
          <w:rPr>
            <w:noProof/>
            <w:sz w:val="18"/>
          </w:rPr>
          <w:t>2</w:t>
        </w:r>
        <w:r w:rsidRPr="00491F2B">
          <w:rPr>
            <w:sz w:val="18"/>
          </w:rPr>
          <w:fldChar w:fldCharType="end"/>
        </w:r>
      </w:p>
    </w:sdtContent>
  </w:sdt>
  <w:p w:rsidR="00491F2B" w:rsidRDefault="00491F2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BCA" w:rsidRDefault="00C05BCA" w:rsidP="00491F2B">
      <w:r>
        <w:separator/>
      </w:r>
    </w:p>
  </w:footnote>
  <w:footnote w:type="continuationSeparator" w:id="0">
    <w:p w:rsidR="00C05BCA" w:rsidRDefault="00C05BCA" w:rsidP="00491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4344FA"/>
    <w:multiLevelType w:val="multilevel"/>
    <w:tmpl w:val="CD2CA9D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4"/>
  </w:num>
  <w:num w:numId="4">
    <w:abstractNumId w:val="7"/>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5D51"/>
    <w:rsid w:val="00030C71"/>
    <w:rsid w:val="00251E35"/>
    <w:rsid w:val="002550F9"/>
    <w:rsid w:val="00286C93"/>
    <w:rsid w:val="002F08D5"/>
    <w:rsid w:val="00392F4E"/>
    <w:rsid w:val="00491F2B"/>
    <w:rsid w:val="004E1F75"/>
    <w:rsid w:val="005238AC"/>
    <w:rsid w:val="00563689"/>
    <w:rsid w:val="005F5D51"/>
    <w:rsid w:val="00603475"/>
    <w:rsid w:val="00790437"/>
    <w:rsid w:val="0081291D"/>
    <w:rsid w:val="00856DFF"/>
    <w:rsid w:val="008C30E5"/>
    <w:rsid w:val="00905DF5"/>
    <w:rsid w:val="009D0F54"/>
    <w:rsid w:val="009F50B2"/>
    <w:rsid w:val="00A7548B"/>
    <w:rsid w:val="00A955E2"/>
    <w:rsid w:val="00AC2EC0"/>
    <w:rsid w:val="00B60231"/>
    <w:rsid w:val="00B93C9E"/>
    <w:rsid w:val="00BA0EC6"/>
    <w:rsid w:val="00BD2708"/>
    <w:rsid w:val="00C05BCA"/>
    <w:rsid w:val="00D03055"/>
    <w:rsid w:val="00D60F51"/>
    <w:rsid w:val="00DB53A1"/>
    <w:rsid w:val="00DE5EA1"/>
    <w:rsid w:val="00E92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A77EF-8CC3-4D20-9A65-9B11F4CE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F5D51"/>
    <w:pPr>
      <w:spacing w:after="0" w:line="240" w:lineRule="auto"/>
      <w:ind w:firstLine="709"/>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_Пункт"/>
    <w:basedOn w:val="a0"/>
    <w:rsid w:val="005F5D51"/>
    <w:pPr>
      <w:numPr>
        <w:numId w:val="1"/>
      </w:numPr>
      <w:tabs>
        <w:tab w:val="left" w:pos="567"/>
        <w:tab w:val="left" w:pos="1276"/>
      </w:tabs>
      <w:autoSpaceDE w:val="0"/>
      <w:autoSpaceDN w:val="0"/>
      <w:adjustRightInd w:val="0"/>
      <w:spacing w:line="276" w:lineRule="auto"/>
      <w:jc w:val="both"/>
    </w:pPr>
    <w:rPr>
      <w:rFonts w:cs="Times New Roman"/>
      <w:kern w:val="26"/>
      <w:szCs w:val="28"/>
    </w:rPr>
  </w:style>
  <w:style w:type="paragraph" w:customStyle="1" w:styleId="a4">
    <w:name w:val="_Обычный"/>
    <w:basedOn w:val="a0"/>
    <w:qFormat/>
    <w:rsid w:val="005F5D51"/>
    <w:pPr>
      <w:jc w:val="both"/>
    </w:pPr>
    <w:rPr>
      <w:rFonts w:eastAsiaTheme="minorHAnsi" w:cstheme="minorBidi"/>
      <w:kern w:val="28"/>
    </w:rPr>
  </w:style>
  <w:style w:type="table" w:styleId="a5">
    <w:name w:val="Table Grid"/>
    <w:basedOn w:val="a2"/>
    <w:uiPriority w:val="99"/>
    <w:rsid w:val="005F5D51"/>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caption"/>
    <w:basedOn w:val="a0"/>
    <w:next w:val="a0"/>
    <w:qFormat/>
    <w:rsid w:val="005F5D51"/>
    <w:pPr>
      <w:widowControl w:val="0"/>
      <w:autoSpaceDE w:val="0"/>
      <w:autoSpaceDN w:val="0"/>
      <w:adjustRightInd w:val="0"/>
      <w:ind w:firstLine="0"/>
    </w:pPr>
    <w:rPr>
      <w:rFonts w:eastAsia="Calibri" w:cs="Times New Roman"/>
      <w:b/>
      <w:bCs/>
      <w:sz w:val="20"/>
      <w:szCs w:val="20"/>
      <w:lang w:eastAsia="ru-RU"/>
    </w:rPr>
  </w:style>
  <w:style w:type="paragraph" w:styleId="a7">
    <w:name w:val="List Paragraph"/>
    <w:basedOn w:val="a0"/>
    <w:uiPriority w:val="34"/>
    <w:qFormat/>
    <w:rsid w:val="005F5D51"/>
    <w:pPr>
      <w:ind w:left="720"/>
      <w:contextualSpacing/>
    </w:pPr>
  </w:style>
  <w:style w:type="paragraph" w:styleId="a8">
    <w:name w:val="Normal (Web)"/>
    <w:basedOn w:val="a0"/>
    <w:rsid w:val="005F5D51"/>
    <w:pPr>
      <w:spacing w:before="100" w:beforeAutospacing="1" w:after="100" w:afterAutospacing="1"/>
      <w:ind w:firstLine="0"/>
    </w:pPr>
    <w:rPr>
      <w:rFonts w:cs="Times New Roman"/>
      <w:sz w:val="24"/>
      <w:szCs w:val="24"/>
      <w:lang w:eastAsia="ru-RU"/>
    </w:rPr>
  </w:style>
  <w:style w:type="paragraph" w:customStyle="1" w:styleId="a9">
    <w:name w:val="_Название"/>
    <w:basedOn w:val="a0"/>
    <w:qFormat/>
    <w:rsid w:val="005F5D51"/>
    <w:pPr>
      <w:keepLines/>
      <w:pageBreakBefore/>
      <w:spacing w:before="1800" w:line="276" w:lineRule="auto"/>
      <w:ind w:left="851" w:right="851"/>
      <w:jc w:val="center"/>
    </w:pPr>
    <w:rPr>
      <w:rFonts w:cs="Times New Roman"/>
      <w:b/>
      <w:sz w:val="52"/>
      <w:szCs w:val="52"/>
      <w:lang w:eastAsia="ru-RU"/>
    </w:rPr>
  </w:style>
  <w:style w:type="paragraph" w:styleId="aa">
    <w:name w:val="header"/>
    <w:basedOn w:val="a0"/>
    <w:link w:val="ab"/>
    <w:uiPriority w:val="99"/>
    <w:unhideWhenUsed/>
    <w:rsid w:val="00491F2B"/>
    <w:pPr>
      <w:tabs>
        <w:tab w:val="center" w:pos="4677"/>
        <w:tab w:val="right" w:pos="9355"/>
      </w:tabs>
    </w:pPr>
  </w:style>
  <w:style w:type="character" w:customStyle="1" w:styleId="ab">
    <w:name w:val="Верхний колонтитул Знак"/>
    <w:basedOn w:val="a1"/>
    <w:link w:val="aa"/>
    <w:uiPriority w:val="99"/>
    <w:rsid w:val="00491F2B"/>
    <w:rPr>
      <w:rFonts w:ascii="Times New Roman" w:eastAsia="Times New Roman" w:hAnsi="Times New Roman" w:cs="Calibri"/>
      <w:sz w:val="28"/>
    </w:rPr>
  </w:style>
  <w:style w:type="paragraph" w:styleId="ac">
    <w:name w:val="footer"/>
    <w:basedOn w:val="a0"/>
    <w:link w:val="ad"/>
    <w:uiPriority w:val="99"/>
    <w:unhideWhenUsed/>
    <w:rsid w:val="00491F2B"/>
    <w:pPr>
      <w:tabs>
        <w:tab w:val="center" w:pos="4677"/>
        <w:tab w:val="right" w:pos="9355"/>
      </w:tabs>
    </w:pPr>
  </w:style>
  <w:style w:type="character" w:customStyle="1" w:styleId="ad">
    <w:name w:val="Нижний колонтитул Знак"/>
    <w:basedOn w:val="a1"/>
    <w:link w:val="ac"/>
    <w:uiPriority w:val="99"/>
    <w:rsid w:val="00491F2B"/>
    <w:rPr>
      <w:rFonts w:ascii="Times New Roman" w:eastAsia="Times New Roman" w:hAnsi="Times New Roman" w:cs="Calibri"/>
      <w:sz w:val="28"/>
    </w:rPr>
  </w:style>
  <w:style w:type="paragraph" w:styleId="ae">
    <w:name w:val="Balloon Text"/>
    <w:basedOn w:val="a0"/>
    <w:link w:val="af"/>
    <w:uiPriority w:val="99"/>
    <w:semiHidden/>
    <w:unhideWhenUsed/>
    <w:rsid w:val="00491F2B"/>
    <w:rPr>
      <w:rFonts w:ascii="Tahoma" w:hAnsi="Tahoma" w:cs="Tahoma"/>
      <w:sz w:val="16"/>
      <w:szCs w:val="16"/>
    </w:rPr>
  </w:style>
  <w:style w:type="character" w:customStyle="1" w:styleId="af">
    <w:name w:val="Текст выноски Знак"/>
    <w:basedOn w:val="a1"/>
    <w:link w:val="ae"/>
    <w:uiPriority w:val="99"/>
    <w:semiHidden/>
    <w:rsid w:val="00491F2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342F2E599CB95803AB379E1DDE072CDB140B784801363C4CB3F48CDD439E5A09E4D21816846F405l8EB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42F2E599CB95803AB379E1DDE072CDB24BB381834134C69A6A46lCE8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03D0F6A4A585E20E72C1EF23128A7498B2C5D0F7571CAB3675FC9ZBwCE" TargetMode="External"/><Relationship Id="rId4" Type="http://schemas.openxmlformats.org/officeDocument/2006/relationships/settings" Target="settings.xml"/><Relationship Id="rId9" Type="http://schemas.openxmlformats.org/officeDocument/2006/relationships/hyperlink" Target="consultantplus://offline/ref=89E03C9B4177874157506C2CBB7C8A03C999EC3D970F5A8BA6F9AAd8rC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B8ABB-E5FD-430B-8A31-F8BBAA43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8617</Words>
  <Characters>49121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Детский сад</cp:lastModifiedBy>
  <cp:revision>17</cp:revision>
  <cp:lastPrinted>2020-06-25T03:47:00Z</cp:lastPrinted>
  <dcterms:created xsi:type="dcterms:W3CDTF">2020-06-22T06:30:00Z</dcterms:created>
  <dcterms:modified xsi:type="dcterms:W3CDTF">2021-11-02T10:28:00Z</dcterms:modified>
</cp:coreProperties>
</file>