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FD" w:rsidRPr="004217BA" w:rsidRDefault="005D60FD" w:rsidP="005D60FD">
      <w:pPr>
        <w:shd w:val="clear" w:color="auto" w:fill="FFFFFF"/>
        <w:spacing w:after="150" w:line="270" w:lineRule="atLeast"/>
        <w:ind w:firstLine="0"/>
        <w:jc w:val="center"/>
        <w:rPr>
          <w:rFonts w:eastAsia="Times New Roman" w:cs="Times New Roman"/>
          <w:b/>
          <w:color w:val="333333"/>
          <w:sz w:val="18"/>
          <w:szCs w:val="24"/>
          <w:lang w:eastAsia="ru-RU"/>
        </w:rPr>
      </w:pPr>
      <w:bookmarkStart w:id="0" w:name="_GoBack"/>
      <w:r w:rsidRPr="004217BA">
        <w:rPr>
          <w:rFonts w:eastAsia="Times New Roman" w:cs="Times New Roman"/>
          <w:b/>
          <w:color w:val="333333"/>
          <w:szCs w:val="40"/>
          <w:lang w:eastAsia="ru-RU"/>
        </w:rPr>
        <w:t>Комплексно-тематическое планирование в младшей и средней группе.</w:t>
      </w: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551"/>
        <w:gridCol w:w="7088"/>
        <w:gridCol w:w="3402"/>
      </w:tblGrid>
      <w:tr w:rsidR="005D60FD" w:rsidRPr="005E05E4" w:rsidTr="00A364E1"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          Тема</w:t>
            </w:r>
          </w:p>
        </w:tc>
        <w:tc>
          <w:tcPr>
            <w:tcW w:w="7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           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  Задачи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Итоговые мероприятия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«День знаний».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«День знаний».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дворник,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</w:t>
            </w: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«Осень»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«Осень»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«Осень»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Сезонные изменения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3-я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«Осень»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Растительный мир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4-я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«Осень»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Животный мир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детей об осени. Развивать умение устанавливать простейшие связи между явлениями живой и неживой природы (похолодало — исчезли бабочки, отцвели цветы и т. д.), вести сезонные наблюдения.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Расширять представления о сельскохозяйственных профессиях, о профессии лесника. Расширять знания об овощах и фруктах (местных, экзотических).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: Знакомство с сезонными изменениями в жизни животных в осенний период.  Учить различать и называть птиц по внешним признакам. Формировать желание наблюдать за поведением птиц. Дать представление о перелетных птицах. Учить различать и называть птиц по внешним признакам.  Расширить представление о жизни домашних животных в данное время года. Формирование желания заботится о домашних животных.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Дать детям представление о </w:t>
            </w:r>
            <w:proofErr w:type="spellStart"/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жизни диких животных осенью.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 «Здравствуй детский сад»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«Осень». Выставка детского творчества.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семейных поделок и рисунков «Осенние чудеса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Составление рассказа о жизни диких животных осенью.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во всероссийских творческих конкурсах «Идея», «Я учитель»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Физкультурный досуг «Мой веселый звонкий мяч»</w:t>
            </w: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«Я в мире человек»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«Я в мире человек»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Представление о себе, как о человеке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Я и моя семья.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3-я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Я вырасту здоровым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4-я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Мой дом. Мой город.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о здоровье и здоровом образе жизни. Формировать положительную самооценку, образ Я Развивать представления детей о своем внешнем облике.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детей о своей семье. Знакомить детей с профессиями родителей. Воспитывать уважение к труду близких взрослых. Воспитывать эмоциональную отзывчивость на состояние близких людей, формировать уважительное, заботливое отношен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ие к по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жилым родственникам.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 с родным городом (поселком). Формировать начальные представления о родном крае, его истории и культуре. Воспитывать любовь к родному краю.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картотеки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игр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развитие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доброжелательности у детей, сказок по детской безопасности и адаптации в детском саду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праздник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Фестиваль национальных культур «Семья вместе и душа на месте»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«День пожилого человека»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«Бабушка рядышком с дедушкой»</w:t>
            </w:r>
          </w:p>
        </w:tc>
      </w:tr>
      <w:tr w:rsidR="005D60FD" w:rsidRPr="005E05E4" w:rsidTr="00A364E1">
        <w:trPr>
          <w:trHeight w:val="3984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Ноябрь.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«Моя страна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мой город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Ноябрь.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«День матери».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Моя страна.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Улицы моего поселка. Транспорт.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3я—4я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Знакомство с родным городом(селом).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начальных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представлений 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родном крае, его истории и культуре. Воспитание любви к родному краю. П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ознакомить детей с российскими гербом, флагом, гимном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</w:t>
            </w:r>
          </w:p>
          <w:p w:rsidR="005D60FD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Воспитать заботливое, внимательное отношение к маме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представление о профессиях.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 патриотического уголка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(совместно с родителями) «Мое село Арамашка».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рисунков детей «Дома на моей улице»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Праздни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 ко дню матери «Мамины прекрасные глаза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«Мамины руки, не знают скуки» (творчество руками мам).</w:t>
            </w:r>
          </w:p>
        </w:tc>
      </w:tr>
      <w:tr w:rsidR="005D60FD" w:rsidRPr="005E05E4" w:rsidTr="00A364E1">
        <w:trPr>
          <w:trHeight w:val="432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«Новогодний праздник»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Зима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2-я неделя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Птицы зимующие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3-4-я недели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FD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всех видов детской деятельности (игровой, продуктивной, коммуникативной, трудовой, познавательно- исследовательской, музыкально-художественной, чтения) вокруг темы Нового года и новогоднего праздника.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Создавать праздничное настроение и эмоциональный отклик на праздничные мероприятия.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Приобщать детей к праздничной культуре русского народа.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Воспитывать желание принимать активное участие в празднике.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Развивать индивидуальные наклонности каждого ребенка.</w:t>
            </w:r>
          </w:p>
          <w:p w:rsidR="005D60FD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Создавать праздничное настроение и эмоциональный отк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лик на праздничные мероприятия.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Выставка детского творчества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«Новый год»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во всероссийских творческих конкурсах «Идея», «Я учитель»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Конкурс на лучшее украшение группы к новому году.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«Зима».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1-я неделя 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Коляда, народный фольклор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я неделя</w:t>
            </w: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 xml:space="preserve"> Зима.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Сезонные изменения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4-я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Зима. Животный мир, птицы.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у детей устойчивый интерес к народному творчеству, желание знакомиться с разнообразными жанрами фольклора.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Активизировать представления детей о народных праздниках, обычаях и традициях русского народа.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 Расширять представл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ения о местах, где всегда зима.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Рождественские колядки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Спортивный досуг «Зимние забавы»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«День защитников Отечества».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«Международный женский день».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Эстафета здоровья.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2я –3я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День защитников Отечества.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4-я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 женский день.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 Формирование представления о своем теле, о необходимо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сти сохранения своего здоровья.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умения выполнять правила подвижных игр, проявляя находчивость, выдержку, ловкость и самостоятельность.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Воспитание потребности в здоровом образе жизни;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Вырабатывать привычку к соблюдению режима, потребность в физических упражнениях и играх;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Знакомить детей с «военными» профессиями (солдат, танкис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т, летчик, моряк, пограничник);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 с военной техникой (танк, самолет, военный крейсер); с флагом России.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мальчикам как будущим защитникам Родины). Приобщать к русской истории через знакомство с былинами о богатырях.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Организовывать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 виды детской деятельности (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игровой, коммуникативной, трудовой, познавательно-исследовательской, продуктивной, музыкально-художественной, чтения) вокруг темы семьи, любви к маме, бабушке. Воспитывать уважение к воспитателям, другим сотрудникам детского сада. Расширять гендерные представления. Привлекать детей к изготовлению подарков маме, бабушке, воспитателям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Зарница «Буду в Армии служить, буду Родину любить»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Праздник, посвященный Дню защитника Отечества.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«Я и мой папа»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«Международный женский день».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Март.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«Знакомство с народной культурой и традициями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».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Март.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«Весна»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Международный женский день.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2-я- 3-я неделя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народной культурой и традициями.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-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Весна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. Сезонные изменения.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 вокруг темы семьи, любви к маме, бабушке. 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Расширять представления о народной игрушке (дымковская игрушка, матрешка и др.). Знакомить с народными промыслами. Привлекать детей к созданию узоров дымковской и </w:t>
            </w:r>
            <w:proofErr w:type="spellStart"/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росписи. Продолжать знакомить с устным народным творчеством. Использовать фольклор при организации всех видов детской деятельности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Праздник 8 Марта.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Фольклорный праздник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Развлечение «В гостях у Доброй Феи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«Весна»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«День Победы»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Весна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. Сезонные изменения.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Весна. Растительный мир.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Весна. Животный мир, птицы.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4-я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-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День Победы 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элементарные экологические представления. Привлекать детей к посильному труду на участке детского сада, в цветнике.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Расширить знания детей о растениях, таких как цветы, деревья, кусты, травы.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у детей представлени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 о приспособленности растений 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к изменениям к природе.</w:t>
            </w:r>
          </w:p>
          <w:p w:rsidR="005D60FD" w:rsidRPr="005E05E4" w:rsidRDefault="005D60FD" w:rsidP="00A364E1">
            <w:pPr>
              <w:ind w:left="-6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Осуществлять патриотическое воспитание. Воспитывать любовь к Родине. Формировать представления о празднике, посвященном Дню Победы. Воспитывать уважение к ветеранам войны.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детского творчества.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Развлечение «Космические приключения»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Фотовыставка «Мы помним! Мы гордимся», посвященная к Дню победы.</w:t>
            </w:r>
          </w:p>
        </w:tc>
      </w:tr>
      <w:tr w:rsidR="005D60FD" w:rsidRPr="005E05E4" w:rsidTr="00A364E1"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Май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«День Победы»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Май.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«Лето».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1-я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День Победы.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2-я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4-я неделя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Лето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у детей представления о подвиге народа, который встал на защиту своей Родины в годы Великой Отечественной войны.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Воспитание уважения к защитникам Отечества, ветеранам.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Расширять представления о лете, о сезонных изменениях в природе;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дать понятие о роли солнца в жизни человека и всего живого;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формировать первичный исследовательский и познавательный интерес в ходе экспериментирования с водой и песком;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уточнить представления детей о цветах, насекомых;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воспитывать бережное отношение к природе, умение замечать красоту летней природы;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развивать творческие и конструктивные способности детей.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Знакомство с летними видами спорта.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представлений о безопасном поведении в лесу.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 митинге, посвященному Дню Победы.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Родительское собрание «Чему мы научились за год»</w:t>
            </w: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 детского творчества</w:t>
            </w:r>
          </w:p>
          <w:p w:rsidR="005D60FD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Участие во всероссийских творческих выставках.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Выставка детского творчества.</w:t>
            </w:r>
          </w:p>
          <w:p w:rsidR="005D60FD" w:rsidRPr="005E05E4" w:rsidRDefault="005D60FD" w:rsidP="00A364E1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E05E4">
              <w:rPr>
                <w:rFonts w:eastAsia="Times New Roman" w:cs="Times New Roman"/>
                <w:sz w:val="24"/>
                <w:szCs w:val="24"/>
                <w:lang w:eastAsia="ru-RU"/>
              </w:rPr>
              <w:t>«Какого цвета лето».</w:t>
            </w:r>
          </w:p>
        </w:tc>
      </w:tr>
    </w:tbl>
    <w:p w:rsidR="005D60FD" w:rsidRPr="005E05E4" w:rsidRDefault="00A62FE1" w:rsidP="005D60FD">
      <w:pPr>
        <w:spacing w:before="300" w:after="300"/>
        <w:ind w:firstLine="0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D60FD" w:rsidRPr="005E05E4" w:rsidRDefault="005D60FD" w:rsidP="005D60FD">
      <w:pPr>
        <w:pBdr>
          <w:bottom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05E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D60FD" w:rsidRPr="005E05E4" w:rsidRDefault="005D60FD" w:rsidP="005D60FD">
      <w:pPr>
        <w:pBdr>
          <w:top w:val="single" w:sz="6" w:space="1" w:color="auto"/>
        </w:pBdr>
        <w:ind w:firstLine="0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E05E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D60FD" w:rsidRDefault="005D60FD" w:rsidP="005D60FD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</w:p>
    <w:p w:rsidR="005D60FD" w:rsidRDefault="005D60FD" w:rsidP="005D60FD">
      <w:pPr>
        <w:shd w:val="clear" w:color="auto" w:fill="FFFFFF"/>
        <w:rPr>
          <w:rFonts w:eastAsia="Times New Roman" w:cs="Times New Roman"/>
          <w:color w:val="000000"/>
          <w:sz w:val="24"/>
          <w:szCs w:val="24"/>
        </w:rPr>
      </w:pPr>
    </w:p>
    <w:p w:rsidR="005D60FD" w:rsidRDefault="005D60FD" w:rsidP="005D60FD">
      <w:pPr>
        <w:shd w:val="clear" w:color="auto" w:fill="FFFFFF"/>
        <w:jc w:val="center"/>
        <w:rPr>
          <w:rFonts w:eastAsia="Times New Roman" w:cs="Times New Roman"/>
          <w:color w:val="000000"/>
          <w:szCs w:val="28"/>
        </w:rPr>
        <w:sectPr w:rsidR="005D60FD" w:rsidSect="005E05E4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:rsidR="00451C3C" w:rsidRDefault="00451C3C"/>
    <w:sectPr w:rsidR="00451C3C" w:rsidSect="005D60F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D9"/>
    <w:rsid w:val="002553D9"/>
    <w:rsid w:val="00451C3C"/>
    <w:rsid w:val="004966EA"/>
    <w:rsid w:val="005D60FD"/>
    <w:rsid w:val="00911F2C"/>
    <w:rsid w:val="00A62FE1"/>
    <w:rsid w:val="00D7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89ABD5-16DA-4209-98B2-5A48FD04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2C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D70E85"/>
    <w:pPr>
      <w:spacing w:before="100" w:beforeAutospacing="1" w:after="100" w:afterAutospacing="1"/>
      <w:ind w:firstLine="0"/>
      <w:jc w:val="center"/>
      <w:outlineLvl w:val="0"/>
    </w:pPr>
    <w:rPr>
      <w:rFonts w:eastAsia="Times New Roman" w:cs="Times New Roman"/>
      <w:b/>
      <w:bCs/>
      <w:kern w:val="36"/>
      <w:sz w:val="32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E85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table" w:customStyle="1" w:styleId="4">
    <w:name w:val="Сетка таблицы4"/>
    <w:basedOn w:val="a1"/>
    <w:uiPriority w:val="59"/>
    <w:rsid w:val="00911F2C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Детский сад</cp:lastModifiedBy>
  <cp:revision>4</cp:revision>
  <dcterms:created xsi:type="dcterms:W3CDTF">2022-09-14T09:35:00Z</dcterms:created>
  <dcterms:modified xsi:type="dcterms:W3CDTF">2022-09-14T10:04:00Z</dcterms:modified>
</cp:coreProperties>
</file>