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777" w:rsidRPr="00CB5BF2" w:rsidRDefault="00B75777" w:rsidP="00B75777">
      <w:pPr>
        <w:pStyle w:val="1"/>
        <w:rPr>
          <w:rFonts w:eastAsia="Times New Roman"/>
          <w:szCs w:val="32"/>
          <w:lang w:eastAsia="ru-RU"/>
        </w:rPr>
      </w:pPr>
      <w:r w:rsidRPr="00CB5BF2">
        <w:rPr>
          <w:rFonts w:eastAsia="Times New Roman"/>
          <w:szCs w:val="32"/>
          <w:lang w:eastAsia="ru-RU"/>
        </w:rPr>
        <w:t>Перспективный план работы по основам безопасности дорожного движения в старшей-подготовительной группе</w:t>
      </w:r>
    </w:p>
    <w:p w:rsidR="00B75777" w:rsidRPr="00CB5BF2" w:rsidRDefault="00B75777" w:rsidP="00B75777">
      <w:pPr>
        <w:pStyle w:val="2"/>
      </w:pPr>
      <w:r w:rsidRPr="00CB5BF2">
        <w:t>Сентябрь</w:t>
      </w:r>
    </w:p>
    <w:tbl>
      <w:tblPr>
        <w:tblStyle w:val="a3"/>
        <w:tblW w:w="9640" w:type="dxa"/>
        <w:tblInd w:w="-147" w:type="dxa"/>
        <w:tblLook w:val="04A0" w:firstRow="1" w:lastRow="0" w:firstColumn="1" w:lastColumn="0" w:noHBand="0" w:noVBand="1"/>
      </w:tblPr>
      <w:tblGrid>
        <w:gridCol w:w="426"/>
        <w:gridCol w:w="6380"/>
        <w:gridCol w:w="2834"/>
      </w:tblGrid>
      <w:tr w:rsidR="00B75777" w:rsidRPr="00CB5BF2" w:rsidTr="005E5ED2">
        <w:tc>
          <w:tcPr>
            <w:tcW w:w="421" w:type="dxa"/>
          </w:tcPr>
          <w:p w:rsidR="00B75777" w:rsidRPr="00CB5BF2" w:rsidRDefault="00B75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BF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84" w:type="dxa"/>
          </w:tcPr>
          <w:p w:rsidR="00B75777" w:rsidRPr="00CB5BF2" w:rsidRDefault="00B7577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B5BF2">
              <w:rPr>
                <w:rFonts w:ascii="Times New Roman" w:hAnsi="Times New Roman" w:cs="Times New Roman"/>
                <w:i/>
                <w:sz w:val="28"/>
                <w:szCs w:val="28"/>
              </w:rPr>
              <w:t>Беседа «Улица города (села)»</w:t>
            </w:r>
          </w:p>
          <w:p w:rsidR="00B75777" w:rsidRPr="00CB5BF2" w:rsidRDefault="0051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BF2">
              <w:rPr>
                <w:rFonts w:ascii="Times New Roman" w:hAnsi="Times New Roman" w:cs="Times New Roman"/>
                <w:sz w:val="28"/>
                <w:szCs w:val="28"/>
              </w:rPr>
              <w:t>Расширить представления об улице. Вспомнить правила передвижения пешеходов по улице.</w:t>
            </w:r>
          </w:p>
        </w:tc>
        <w:tc>
          <w:tcPr>
            <w:tcW w:w="2835" w:type="dxa"/>
          </w:tcPr>
          <w:p w:rsidR="00B75777" w:rsidRPr="00CB5BF2" w:rsidRDefault="0051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BF2">
              <w:rPr>
                <w:rFonts w:ascii="Times New Roman" w:hAnsi="Times New Roman" w:cs="Times New Roman"/>
                <w:sz w:val="28"/>
                <w:szCs w:val="28"/>
              </w:rPr>
              <w:t xml:space="preserve">Ст.17 </w:t>
            </w:r>
            <w:proofErr w:type="spellStart"/>
            <w:r w:rsidRPr="00CB5BF2">
              <w:rPr>
                <w:rFonts w:ascii="Times New Roman" w:hAnsi="Times New Roman" w:cs="Times New Roman"/>
                <w:sz w:val="28"/>
                <w:szCs w:val="28"/>
              </w:rPr>
              <w:t>Саулина</w:t>
            </w:r>
            <w:proofErr w:type="spellEnd"/>
            <w:r w:rsidRPr="00CB5BF2">
              <w:rPr>
                <w:rFonts w:ascii="Times New Roman" w:hAnsi="Times New Roman" w:cs="Times New Roman"/>
                <w:sz w:val="28"/>
                <w:szCs w:val="28"/>
              </w:rPr>
              <w:t xml:space="preserve"> Т.Ф</w:t>
            </w:r>
          </w:p>
        </w:tc>
      </w:tr>
      <w:tr w:rsidR="00B75777" w:rsidRPr="00CB5BF2" w:rsidTr="005E5ED2">
        <w:tc>
          <w:tcPr>
            <w:tcW w:w="421" w:type="dxa"/>
          </w:tcPr>
          <w:p w:rsidR="00B75777" w:rsidRPr="00CB5BF2" w:rsidRDefault="00B75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BF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84" w:type="dxa"/>
          </w:tcPr>
          <w:p w:rsidR="00B75777" w:rsidRPr="00CB5BF2" w:rsidRDefault="00B7577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B5BF2">
              <w:rPr>
                <w:rFonts w:ascii="Times New Roman" w:hAnsi="Times New Roman" w:cs="Times New Roman"/>
                <w:i/>
                <w:sz w:val="28"/>
                <w:szCs w:val="28"/>
              </w:rPr>
              <w:t>Экскурсия «Наблюдения за пешеходами на улице»</w:t>
            </w:r>
          </w:p>
          <w:p w:rsidR="00B75777" w:rsidRPr="00CB5BF2" w:rsidRDefault="005E5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BF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B75777" w:rsidRPr="00CB5BF2">
              <w:rPr>
                <w:rFonts w:ascii="Times New Roman" w:hAnsi="Times New Roman" w:cs="Times New Roman"/>
                <w:sz w:val="28"/>
                <w:szCs w:val="28"/>
              </w:rPr>
              <w:t>акрепить знания детей о том, как вести себя на улице.</w:t>
            </w:r>
          </w:p>
        </w:tc>
        <w:tc>
          <w:tcPr>
            <w:tcW w:w="2835" w:type="dxa"/>
          </w:tcPr>
          <w:p w:rsidR="00B75777" w:rsidRPr="00CB5BF2" w:rsidRDefault="00B75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777" w:rsidRPr="00CB5BF2" w:rsidTr="005E5ED2">
        <w:tc>
          <w:tcPr>
            <w:tcW w:w="421" w:type="dxa"/>
          </w:tcPr>
          <w:p w:rsidR="00B75777" w:rsidRPr="00CB5BF2" w:rsidRDefault="00B75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BF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84" w:type="dxa"/>
          </w:tcPr>
          <w:p w:rsidR="00B75777" w:rsidRPr="00CB5BF2" w:rsidRDefault="00B75777" w:rsidP="00B7577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B5BF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Беседа «Мы идем в детский сад». </w:t>
            </w:r>
          </w:p>
          <w:p w:rsidR="00B75777" w:rsidRPr="00CB5BF2" w:rsidRDefault="00B75777" w:rsidP="00B75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BF2">
              <w:rPr>
                <w:rFonts w:ascii="Times New Roman" w:hAnsi="Times New Roman" w:cs="Times New Roman"/>
                <w:sz w:val="28"/>
                <w:szCs w:val="28"/>
              </w:rPr>
              <w:t>Составление пути (маршрута) от дома до детского сада.</w:t>
            </w:r>
          </w:p>
        </w:tc>
        <w:tc>
          <w:tcPr>
            <w:tcW w:w="2835" w:type="dxa"/>
          </w:tcPr>
          <w:p w:rsidR="00B75777" w:rsidRPr="00CB5BF2" w:rsidRDefault="00432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Картотека бесед</w:t>
            </w:r>
          </w:p>
        </w:tc>
      </w:tr>
      <w:tr w:rsidR="00B75777" w:rsidRPr="00CB5BF2" w:rsidTr="005E5ED2">
        <w:tc>
          <w:tcPr>
            <w:tcW w:w="421" w:type="dxa"/>
          </w:tcPr>
          <w:p w:rsidR="00B75777" w:rsidRPr="00CB5BF2" w:rsidRDefault="00B75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BF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84" w:type="dxa"/>
          </w:tcPr>
          <w:p w:rsidR="00B75777" w:rsidRPr="00CB5BF2" w:rsidRDefault="00B7577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B5BF2">
              <w:rPr>
                <w:rFonts w:ascii="Times New Roman" w:hAnsi="Times New Roman" w:cs="Times New Roman"/>
                <w:i/>
                <w:sz w:val="28"/>
                <w:szCs w:val="28"/>
              </w:rPr>
              <w:t>Рисование «Улица города (села)»</w:t>
            </w:r>
          </w:p>
          <w:p w:rsidR="00B75777" w:rsidRPr="00CB5BF2" w:rsidRDefault="00B75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BF2">
              <w:rPr>
                <w:rFonts w:ascii="Times New Roman" w:hAnsi="Times New Roman" w:cs="Times New Roman"/>
                <w:sz w:val="28"/>
                <w:szCs w:val="28"/>
              </w:rPr>
              <w:t>Совершенствовать навыки изображения домов, различных видов городского наземного транспорта</w:t>
            </w:r>
            <w:r w:rsidR="005E5ED2" w:rsidRPr="00CB5BF2">
              <w:rPr>
                <w:rFonts w:ascii="Times New Roman" w:hAnsi="Times New Roman" w:cs="Times New Roman"/>
                <w:sz w:val="28"/>
                <w:szCs w:val="28"/>
              </w:rPr>
              <w:t>. Развивать навыки рисования восковыми мелками. Воспитывать умение самостоятельно использовать имеющиеся изобразительные навыки.</w:t>
            </w:r>
          </w:p>
        </w:tc>
        <w:tc>
          <w:tcPr>
            <w:tcW w:w="2835" w:type="dxa"/>
          </w:tcPr>
          <w:p w:rsidR="00B75777" w:rsidRPr="00CB5BF2" w:rsidRDefault="00B75777" w:rsidP="005E5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BF2">
              <w:rPr>
                <w:rFonts w:ascii="Times New Roman" w:hAnsi="Times New Roman" w:cs="Times New Roman"/>
                <w:sz w:val="28"/>
                <w:szCs w:val="28"/>
              </w:rPr>
              <w:t xml:space="preserve">Ст.44 </w:t>
            </w:r>
            <w:proofErr w:type="spellStart"/>
            <w:r w:rsidRPr="00CB5BF2">
              <w:rPr>
                <w:rFonts w:ascii="Times New Roman" w:hAnsi="Times New Roman" w:cs="Times New Roman"/>
                <w:sz w:val="28"/>
                <w:szCs w:val="28"/>
              </w:rPr>
              <w:t>Скорлоупова</w:t>
            </w:r>
            <w:proofErr w:type="spellEnd"/>
            <w:r w:rsidRPr="00CB5B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5ED2" w:rsidRPr="00CB5BF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B5BF2">
              <w:rPr>
                <w:rFonts w:ascii="Times New Roman" w:hAnsi="Times New Roman" w:cs="Times New Roman"/>
                <w:sz w:val="28"/>
                <w:szCs w:val="28"/>
              </w:rPr>
              <w:t>.А.</w:t>
            </w:r>
          </w:p>
        </w:tc>
      </w:tr>
    </w:tbl>
    <w:p w:rsidR="005E5ED2" w:rsidRPr="00CB5BF2" w:rsidRDefault="005E5ED2" w:rsidP="005E5ED2">
      <w:pPr>
        <w:pStyle w:val="2"/>
      </w:pPr>
    </w:p>
    <w:p w:rsidR="005E5ED2" w:rsidRPr="00CB5BF2" w:rsidRDefault="005E5ED2" w:rsidP="005E5ED2">
      <w:pPr>
        <w:pStyle w:val="2"/>
      </w:pPr>
      <w:r w:rsidRPr="00CB5BF2">
        <w:t>Октябрь</w:t>
      </w:r>
    </w:p>
    <w:tbl>
      <w:tblPr>
        <w:tblStyle w:val="a3"/>
        <w:tblW w:w="9640" w:type="dxa"/>
        <w:tblInd w:w="-147" w:type="dxa"/>
        <w:tblLook w:val="04A0" w:firstRow="1" w:lastRow="0" w:firstColumn="1" w:lastColumn="0" w:noHBand="0" w:noVBand="1"/>
      </w:tblPr>
      <w:tblGrid>
        <w:gridCol w:w="426"/>
        <w:gridCol w:w="6380"/>
        <w:gridCol w:w="2834"/>
      </w:tblGrid>
      <w:tr w:rsidR="005E5ED2" w:rsidRPr="00CB5BF2" w:rsidTr="00A408A6">
        <w:tc>
          <w:tcPr>
            <w:tcW w:w="421" w:type="dxa"/>
          </w:tcPr>
          <w:p w:rsidR="005E5ED2" w:rsidRPr="00CB5BF2" w:rsidRDefault="005E5ED2" w:rsidP="00A40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BF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84" w:type="dxa"/>
          </w:tcPr>
          <w:p w:rsidR="005E5ED2" w:rsidRPr="00CB5BF2" w:rsidRDefault="005E5ED2" w:rsidP="00A408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B5BF2">
              <w:rPr>
                <w:rFonts w:ascii="Times New Roman" w:hAnsi="Times New Roman" w:cs="Times New Roman"/>
                <w:i/>
                <w:sz w:val="28"/>
                <w:szCs w:val="28"/>
              </w:rPr>
              <w:t>Беседа «Виды транспорта»</w:t>
            </w:r>
          </w:p>
          <w:p w:rsidR="005E5ED2" w:rsidRPr="00CB5BF2" w:rsidRDefault="005E5ED2" w:rsidP="00A40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BF2">
              <w:rPr>
                <w:rFonts w:ascii="Times New Roman" w:hAnsi="Times New Roman" w:cs="Times New Roman"/>
                <w:sz w:val="28"/>
                <w:szCs w:val="28"/>
              </w:rPr>
              <w:t>Закрепить представления детей о транспорте различного вида (грузовом, пассажирском, воздушном, наземном, водном); закрепить поведения на улицах города.</w:t>
            </w:r>
          </w:p>
        </w:tc>
        <w:tc>
          <w:tcPr>
            <w:tcW w:w="2835" w:type="dxa"/>
          </w:tcPr>
          <w:p w:rsidR="005E5ED2" w:rsidRPr="00CB5BF2" w:rsidRDefault="00432EBA" w:rsidP="00A40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Ст.128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Алябьева</w:t>
            </w:r>
            <w:proofErr w:type="spellEnd"/>
          </w:p>
        </w:tc>
      </w:tr>
      <w:tr w:rsidR="005E5ED2" w:rsidRPr="00CB5BF2" w:rsidTr="00A408A6">
        <w:tc>
          <w:tcPr>
            <w:tcW w:w="421" w:type="dxa"/>
          </w:tcPr>
          <w:p w:rsidR="005E5ED2" w:rsidRPr="00CB5BF2" w:rsidRDefault="005E5ED2" w:rsidP="00A40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BF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84" w:type="dxa"/>
          </w:tcPr>
          <w:p w:rsidR="005E5ED2" w:rsidRPr="00CB5BF2" w:rsidRDefault="00C273CA" w:rsidP="00A408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B5BF2">
              <w:rPr>
                <w:rFonts w:ascii="Times New Roman" w:hAnsi="Times New Roman" w:cs="Times New Roman"/>
                <w:i/>
                <w:sz w:val="28"/>
                <w:szCs w:val="28"/>
              </w:rPr>
              <w:t>Беседа «История возникновения транспорта»</w:t>
            </w:r>
          </w:p>
          <w:p w:rsidR="00C273CA" w:rsidRPr="00CB5BF2" w:rsidRDefault="00C273CA" w:rsidP="00A40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детей с возникновением различных видов транспорта.</w:t>
            </w:r>
          </w:p>
        </w:tc>
        <w:tc>
          <w:tcPr>
            <w:tcW w:w="2835" w:type="dxa"/>
          </w:tcPr>
          <w:p w:rsidR="005E5ED2" w:rsidRPr="00CB5BF2" w:rsidRDefault="00432EBA" w:rsidP="00A40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Картотека бесед</w:t>
            </w:r>
          </w:p>
        </w:tc>
      </w:tr>
      <w:tr w:rsidR="005E5ED2" w:rsidRPr="00CB5BF2" w:rsidTr="00A408A6">
        <w:tc>
          <w:tcPr>
            <w:tcW w:w="421" w:type="dxa"/>
          </w:tcPr>
          <w:p w:rsidR="005E5ED2" w:rsidRPr="00CB5BF2" w:rsidRDefault="005E5ED2" w:rsidP="00A40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BF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84" w:type="dxa"/>
          </w:tcPr>
          <w:p w:rsidR="005E5ED2" w:rsidRPr="00CB5BF2" w:rsidRDefault="00C273CA" w:rsidP="00A408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B5BF2">
              <w:rPr>
                <w:rFonts w:ascii="Times New Roman" w:hAnsi="Times New Roman" w:cs="Times New Roman"/>
                <w:i/>
                <w:sz w:val="28"/>
                <w:szCs w:val="28"/>
              </w:rPr>
              <w:t>Игра «Классификация транспортных средств»</w:t>
            </w:r>
          </w:p>
          <w:p w:rsidR="00C273CA" w:rsidRPr="00CB5BF2" w:rsidRDefault="00FB689B" w:rsidP="00FB689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с понятиями и терминами «автомобильный транспорт», «водный транспорт», «воздушный транспорт», «гужевой транспорт». Знать внешние характеристики различных видов транспорта и как называются люди, которые ими управляют.</w:t>
            </w:r>
          </w:p>
        </w:tc>
        <w:tc>
          <w:tcPr>
            <w:tcW w:w="2835" w:type="dxa"/>
          </w:tcPr>
          <w:p w:rsidR="005E5ED2" w:rsidRPr="00CB5BF2" w:rsidRDefault="005E5ED2" w:rsidP="00A40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ED2" w:rsidRPr="00CB5BF2" w:rsidTr="00A408A6">
        <w:tc>
          <w:tcPr>
            <w:tcW w:w="421" w:type="dxa"/>
          </w:tcPr>
          <w:p w:rsidR="005E5ED2" w:rsidRPr="00CB5BF2" w:rsidRDefault="005E5ED2" w:rsidP="00A40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BF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84" w:type="dxa"/>
          </w:tcPr>
          <w:p w:rsidR="005E5ED2" w:rsidRPr="00CB5BF2" w:rsidRDefault="00C273CA" w:rsidP="00A408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B5BF2">
              <w:rPr>
                <w:rFonts w:ascii="Times New Roman" w:hAnsi="Times New Roman" w:cs="Times New Roman"/>
                <w:i/>
                <w:sz w:val="28"/>
                <w:szCs w:val="28"/>
              </w:rPr>
              <w:t>Беседа «Знакомство с городским транспортом»</w:t>
            </w:r>
          </w:p>
          <w:p w:rsidR="00C273CA" w:rsidRPr="00CB5BF2" w:rsidRDefault="00FB689B" w:rsidP="005F7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BF2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основными видами транспортн</w:t>
            </w:r>
            <w:r w:rsidR="005F7066" w:rsidRPr="00CB5BF2">
              <w:rPr>
                <w:rFonts w:ascii="Times New Roman" w:hAnsi="Times New Roman" w:cs="Times New Roman"/>
                <w:sz w:val="28"/>
                <w:szCs w:val="28"/>
              </w:rPr>
              <w:t>ых средств, движущихся по дорога</w:t>
            </w:r>
            <w:r w:rsidRPr="00CB5BF2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  <w:tc>
          <w:tcPr>
            <w:tcW w:w="2835" w:type="dxa"/>
          </w:tcPr>
          <w:p w:rsidR="005E5ED2" w:rsidRPr="00CB5BF2" w:rsidRDefault="00FB689B" w:rsidP="00A40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BF2">
              <w:rPr>
                <w:rFonts w:ascii="Times New Roman" w:hAnsi="Times New Roman" w:cs="Times New Roman"/>
                <w:sz w:val="28"/>
                <w:szCs w:val="28"/>
              </w:rPr>
              <w:t xml:space="preserve">Ст.31 </w:t>
            </w:r>
            <w:proofErr w:type="spellStart"/>
            <w:r w:rsidRPr="00CB5BF2">
              <w:rPr>
                <w:rFonts w:ascii="Times New Roman" w:hAnsi="Times New Roman" w:cs="Times New Roman"/>
                <w:sz w:val="28"/>
                <w:szCs w:val="28"/>
              </w:rPr>
              <w:t>Саулина</w:t>
            </w:r>
            <w:proofErr w:type="spellEnd"/>
            <w:r w:rsidRPr="00CB5BF2">
              <w:rPr>
                <w:rFonts w:ascii="Times New Roman" w:hAnsi="Times New Roman" w:cs="Times New Roman"/>
                <w:sz w:val="28"/>
                <w:szCs w:val="28"/>
              </w:rPr>
              <w:t xml:space="preserve"> Т.Ф.</w:t>
            </w:r>
          </w:p>
        </w:tc>
      </w:tr>
    </w:tbl>
    <w:p w:rsidR="008F5828" w:rsidRPr="00CB5BF2" w:rsidRDefault="008F5828">
      <w:pPr>
        <w:rPr>
          <w:rFonts w:ascii="Times New Roman" w:hAnsi="Times New Roman" w:cs="Times New Roman"/>
          <w:sz w:val="28"/>
          <w:szCs w:val="28"/>
        </w:rPr>
      </w:pPr>
    </w:p>
    <w:p w:rsidR="00FB689B" w:rsidRPr="00CB5BF2" w:rsidRDefault="00FB689B" w:rsidP="00FB689B">
      <w:pPr>
        <w:pStyle w:val="2"/>
      </w:pPr>
      <w:r w:rsidRPr="00CB5BF2">
        <w:lastRenderedPageBreak/>
        <w:t>Ноябрь</w:t>
      </w:r>
    </w:p>
    <w:tbl>
      <w:tblPr>
        <w:tblStyle w:val="a3"/>
        <w:tblW w:w="9640" w:type="dxa"/>
        <w:tblInd w:w="-147" w:type="dxa"/>
        <w:tblLook w:val="04A0" w:firstRow="1" w:lastRow="0" w:firstColumn="1" w:lastColumn="0" w:noHBand="0" w:noVBand="1"/>
      </w:tblPr>
      <w:tblGrid>
        <w:gridCol w:w="426"/>
        <w:gridCol w:w="6380"/>
        <w:gridCol w:w="2834"/>
      </w:tblGrid>
      <w:tr w:rsidR="00FB689B" w:rsidRPr="00CB5BF2" w:rsidTr="00A408A6">
        <w:tc>
          <w:tcPr>
            <w:tcW w:w="421" w:type="dxa"/>
          </w:tcPr>
          <w:p w:rsidR="00FB689B" w:rsidRPr="00CB5BF2" w:rsidRDefault="00FB689B" w:rsidP="00A40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BF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84" w:type="dxa"/>
          </w:tcPr>
          <w:p w:rsidR="00FB689B" w:rsidRPr="00CB5BF2" w:rsidRDefault="00FB689B" w:rsidP="00A408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B5BF2">
              <w:rPr>
                <w:rFonts w:ascii="Times New Roman" w:hAnsi="Times New Roman" w:cs="Times New Roman"/>
                <w:i/>
                <w:sz w:val="28"/>
                <w:szCs w:val="28"/>
              </w:rPr>
              <w:t>Беседа «О правилах дорожного движения»</w:t>
            </w:r>
          </w:p>
          <w:p w:rsidR="00FB689B" w:rsidRPr="00CB5BF2" w:rsidRDefault="00FB689B" w:rsidP="00FB6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BF2">
              <w:rPr>
                <w:rFonts w:ascii="Times New Roman" w:hAnsi="Times New Roman" w:cs="Times New Roman"/>
                <w:sz w:val="28"/>
                <w:szCs w:val="28"/>
              </w:rPr>
              <w:t>Учить детей правильно называть элементы дороги; познакомить с правилами движения по обочине дороги; закреплять знания о знакомых правилах дорожного движения.</w:t>
            </w:r>
          </w:p>
        </w:tc>
        <w:tc>
          <w:tcPr>
            <w:tcW w:w="2835" w:type="dxa"/>
          </w:tcPr>
          <w:p w:rsidR="00FB689B" w:rsidRPr="00CB5BF2" w:rsidRDefault="00FB689B" w:rsidP="00A40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BF2">
              <w:rPr>
                <w:rFonts w:ascii="Times New Roman" w:hAnsi="Times New Roman" w:cs="Times New Roman"/>
                <w:sz w:val="28"/>
                <w:szCs w:val="28"/>
              </w:rPr>
              <w:t>Картотека бесед о ПДД</w:t>
            </w:r>
          </w:p>
        </w:tc>
      </w:tr>
      <w:tr w:rsidR="00FB689B" w:rsidRPr="00CB5BF2" w:rsidTr="00A408A6">
        <w:tc>
          <w:tcPr>
            <w:tcW w:w="421" w:type="dxa"/>
          </w:tcPr>
          <w:p w:rsidR="00FB689B" w:rsidRPr="00CB5BF2" w:rsidRDefault="00FB689B" w:rsidP="00A40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BF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84" w:type="dxa"/>
          </w:tcPr>
          <w:p w:rsidR="00FB689B" w:rsidRPr="00CB5BF2" w:rsidRDefault="005F7066" w:rsidP="00A408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B5BF2">
              <w:rPr>
                <w:rFonts w:ascii="Times New Roman" w:hAnsi="Times New Roman" w:cs="Times New Roman"/>
                <w:i/>
                <w:sz w:val="28"/>
                <w:szCs w:val="28"/>
              </w:rPr>
              <w:t>Беседа «О правилах поведения в транспорте»</w:t>
            </w:r>
          </w:p>
          <w:p w:rsidR="005F7066" w:rsidRPr="00CB5BF2" w:rsidRDefault="00432EBA" w:rsidP="00A40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с детьми правила поведения в общественном транспорте.</w:t>
            </w:r>
          </w:p>
        </w:tc>
        <w:tc>
          <w:tcPr>
            <w:tcW w:w="2835" w:type="dxa"/>
          </w:tcPr>
          <w:p w:rsidR="00FB689B" w:rsidRPr="00CB5BF2" w:rsidRDefault="00432EBA" w:rsidP="00A40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Картотека бесед</w:t>
            </w:r>
          </w:p>
        </w:tc>
      </w:tr>
      <w:tr w:rsidR="00FB689B" w:rsidRPr="00CB5BF2" w:rsidTr="00A408A6">
        <w:tc>
          <w:tcPr>
            <w:tcW w:w="421" w:type="dxa"/>
          </w:tcPr>
          <w:p w:rsidR="00FB689B" w:rsidRPr="00CB5BF2" w:rsidRDefault="00FB689B" w:rsidP="00A40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BF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84" w:type="dxa"/>
          </w:tcPr>
          <w:p w:rsidR="00FB689B" w:rsidRPr="00CB5BF2" w:rsidRDefault="005F7066" w:rsidP="00A408A6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B5BF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Чтение рассказа </w:t>
            </w:r>
            <w:proofErr w:type="spellStart"/>
            <w:r w:rsidRPr="00CB5BF2">
              <w:rPr>
                <w:rFonts w:ascii="Times New Roman" w:hAnsi="Times New Roman" w:cs="Times New Roman"/>
                <w:i/>
                <w:sz w:val="28"/>
                <w:szCs w:val="28"/>
              </w:rPr>
              <w:t>Н.Носова</w:t>
            </w:r>
            <w:proofErr w:type="spellEnd"/>
            <w:r w:rsidRPr="00CB5BF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«Автомобиль»</w:t>
            </w:r>
          </w:p>
          <w:p w:rsidR="005F7066" w:rsidRPr="00CB5BF2" w:rsidRDefault="005F7066" w:rsidP="00A408A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BF2">
              <w:rPr>
                <w:rFonts w:ascii="Times New Roman" w:hAnsi="Times New Roman" w:cs="Times New Roman"/>
                <w:sz w:val="28"/>
                <w:szCs w:val="28"/>
              </w:rPr>
              <w:t>Учить детей понимать жанровые особенности рассказа, видеть его начало, основную часть и завершающую; учить оценивать поступки героев.</w:t>
            </w:r>
          </w:p>
        </w:tc>
        <w:tc>
          <w:tcPr>
            <w:tcW w:w="2835" w:type="dxa"/>
          </w:tcPr>
          <w:p w:rsidR="00FB689B" w:rsidRPr="00CB5BF2" w:rsidRDefault="005F7066" w:rsidP="00A40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BF2">
              <w:rPr>
                <w:rFonts w:ascii="Times New Roman" w:hAnsi="Times New Roman" w:cs="Times New Roman"/>
                <w:sz w:val="28"/>
                <w:szCs w:val="28"/>
              </w:rPr>
              <w:t xml:space="preserve">Ст.21 </w:t>
            </w:r>
            <w:proofErr w:type="spellStart"/>
            <w:r w:rsidRPr="00CB5BF2">
              <w:rPr>
                <w:rFonts w:ascii="Times New Roman" w:hAnsi="Times New Roman" w:cs="Times New Roman"/>
                <w:sz w:val="28"/>
                <w:szCs w:val="28"/>
              </w:rPr>
              <w:t>Скорлоупова</w:t>
            </w:r>
            <w:proofErr w:type="spellEnd"/>
            <w:r w:rsidRPr="00CB5BF2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FB689B" w:rsidRPr="00CB5BF2" w:rsidTr="00A408A6">
        <w:tc>
          <w:tcPr>
            <w:tcW w:w="421" w:type="dxa"/>
          </w:tcPr>
          <w:p w:rsidR="00FB689B" w:rsidRPr="00CB5BF2" w:rsidRDefault="00FB689B" w:rsidP="00A40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BF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84" w:type="dxa"/>
          </w:tcPr>
          <w:p w:rsidR="00FB689B" w:rsidRPr="00CB5BF2" w:rsidRDefault="005F7066" w:rsidP="00A408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B5BF2">
              <w:rPr>
                <w:rFonts w:ascii="Times New Roman" w:hAnsi="Times New Roman" w:cs="Times New Roman"/>
                <w:i/>
                <w:sz w:val="28"/>
                <w:szCs w:val="28"/>
              </w:rPr>
              <w:t>Составление рассказов по картинкам.</w:t>
            </w:r>
          </w:p>
          <w:p w:rsidR="005F7066" w:rsidRPr="00CB5BF2" w:rsidRDefault="005F7066" w:rsidP="00A40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BF2">
              <w:rPr>
                <w:rFonts w:ascii="Times New Roman" w:hAnsi="Times New Roman" w:cs="Times New Roman"/>
                <w:sz w:val="28"/>
                <w:szCs w:val="28"/>
              </w:rPr>
              <w:t>Расширять и уточнять словарь по теме машина, автобус, грузовик, колеса; продолжать знакомить детей с правилами дорожного движения.</w:t>
            </w:r>
          </w:p>
        </w:tc>
        <w:tc>
          <w:tcPr>
            <w:tcW w:w="2835" w:type="dxa"/>
          </w:tcPr>
          <w:p w:rsidR="00FB689B" w:rsidRPr="00CB5BF2" w:rsidRDefault="00FB689B" w:rsidP="00A40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689B" w:rsidRPr="00CB5BF2" w:rsidRDefault="00FB689B" w:rsidP="00FB689B">
      <w:pPr>
        <w:rPr>
          <w:rFonts w:ascii="Times New Roman" w:hAnsi="Times New Roman" w:cs="Times New Roman"/>
          <w:sz w:val="28"/>
          <w:szCs w:val="28"/>
        </w:rPr>
      </w:pPr>
    </w:p>
    <w:p w:rsidR="005F7066" w:rsidRPr="00CB5BF2" w:rsidRDefault="005F7066" w:rsidP="005F7066">
      <w:pPr>
        <w:pStyle w:val="2"/>
      </w:pPr>
      <w:r w:rsidRPr="00CB5BF2">
        <w:t xml:space="preserve">Декабрь </w:t>
      </w:r>
    </w:p>
    <w:tbl>
      <w:tblPr>
        <w:tblStyle w:val="a3"/>
        <w:tblW w:w="9640" w:type="dxa"/>
        <w:tblInd w:w="-147" w:type="dxa"/>
        <w:tblLook w:val="04A0" w:firstRow="1" w:lastRow="0" w:firstColumn="1" w:lastColumn="0" w:noHBand="0" w:noVBand="1"/>
      </w:tblPr>
      <w:tblGrid>
        <w:gridCol w:w="426"/>
        <w:gridCol w:w="6380"/>
        <w:gridCol w:w="2834"/>
      </w:tblGrid>
      <w:tr w:rsidR="005F7066" w:rsidRPr="00CB5BF2" w:rsidTr="00A408A6">
        <w:tc>
          <w:tcPr>
            <w:tcW w:w="421" w:type="dxa"/>
          </w:tcPr>
          <w:p w:rsidR="005F7066" w:rsidRPr="00CB5BF2" w:rsidRDefault="005F7066" w:rsidP="00A40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BF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84" w:type="dxa"/>
          </w:tcPr>
          <w:p w:rsidR="005F7066" w:rsidRPr="00CB5BF2" w:rsidRDefault="008D612F" w:rsidP="00A408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B5BF2">
              <w:rPr>
                <w:rFonts w:ascii="Times New Roman" w:hAnsi="Times New Roman" w:cs="Times New Roman"/>
                <w:i/>
                <w:sz w:val="28"/>
                <w:szCs w:val="28"/>
              </w:rPr>
              <w:t>Беседа «Мой друг светофор»</w:t>
            </w:r>
          </w:p>
          <w:p w:rsidR="008D612F" w:rsidRPr="00CB5BF2" w:rsidRDefault="008D612F" w:rsidP="008D6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BF2"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детей с сигналами светофора, с основными правилами уличного движения, рассказать к каким непоправимыми последствиями приводит нарушения правил дорожного движения.</w:t>
            </w:r>
          </w:p>
        </w:tc>
        <w:tc>
          <w:tcPr>
            <w:tcW w:w="2835" w:type="dxa"/>
          </w:tcPr>
          <w:p w:rsidR="005F7066" w:rsidRPr="00CB5BF2" w:rsidRDefault="008D612F" w:rsidP="00A40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BF2">
              <w:rPr>
                <w:rFonts w:ascii="Times New Roman" w:hAnsi="Times New Roman" w:cs="Times New Roman"/>
                <w:sz w:val="28"/>
                <w:szCs w:val="28"/>
              </w:rPr>
              <w:t>Картотека бесед.</w:t>
            </w:r>
          </w:p>
        </w:tc>
      </w:tr>
      <w:tr w:rsidR="005F7066" w:rsidRPr="00CB5BF2" w:rsidTr="00A408A6">
        <w:tc>
          <w:tcPr>
            <w:tcW w:w="421" w:type="dxa"/>
          </w:tcPr>
          <w:p w:rsidR="005F7066" w:rsidRPr="00CB5BF2" w:rsidRDefault="005F7066" w:rsidP="00A40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BF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84" w:type="dxa"/>
          </w:tcPr>
          <w:p w:rsidR="005F7066" w:rsidRPr="00CB5BF2" w:rsidRDefault="008D612F" w:rsidP="00A408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B5BF2">
              <w:rPr>
                <w:rFonts w:ascii="Times New Roman" w:hAnsi="Times New Roman" w:cs="Times New Roman"/>
                <w:i/>
                <w:sz w:val="28"/>
                <w:szCs w:val="28"/>
              </w:rPr>
              <w:t>Лепка (конструирование) «Светофор»</w:t>
            </w:r>
          </w:p>
          <w:p w:rsidR="008D612F" w:rsidRPr="00CB5BF2" w:rsidRDefault="008D612F" w:rsidP="008D612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закреплять основные цвета светофора, формировать самостоятельный творческий тип мышления, обеспечивающий ребенку возможность правильно оценивать дорожную ситуацию и не стать причиной и жертвой дорожного происшествия.</w:t>
            </w:r>
          </w:p>
        </w:tc>
        <w:tc>
          <w:tcPr>
            <w:tcW w:w="2835" w:type="dxa"/>
          </w:tcPr>
          <w:p w:rsidR="005F7066" w:rsidRPr="00CB5BF2" w:rsidRDefault="005F7066" w:rsidP="00A40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066" w:rsidRPr="00CB5BF2" w:rsidTr="00A408A6">
        <w:tc>
          <w:tcPr>
            <w:tcW w:w="421" w:type="dxa"/>
          </w:tcPr>
          <w:p w:rsidR="005F7066" w:rsidRPr="00CB5BF2" w:rsidRDefault="005F7066" w:rsidP="00A40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BF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84" w:type="dxa"/>
          </w:tcPr>
          <w:p w:rsidR="005F7066" w:rsidRPr="00CB5BF2" w:rsidRDefault="008D612F" w:rsidP="00A408A6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B5BF2">
              <w:rPr>
                <w:rFonts w:ascii="Times New Roman" w:hAnsi="Times New Roman" w:cs="Times New Roman"/>
                <w:i/>
                <w:sz w:val="28"/>
                <w:szCs w:val="28"/>
              </w:rPr>
              <w:t>Игра «Бегущий светофор»</w:t>
            </w:r>
          </w:p>
          <w:p w:rsidR="008D612F" w:rsidRPr="00CB5BF2" w:rsidRDefault="008D612F" w:rsidP="00A408A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знакомить со светофором, учить понимать значение красного, желтого и зеленого цветов; развивать внимание, память, мышление.</w:t>
            </w:r>
          </w:p>
        </w:tc>
        <w:tc>
          <w:tcPr>
            <w:tcW w:w="2835" w:type="dxa"/>
          </w:tcPr>
          <w:p w:rsidR="005F7066" w:rsidRPr="00CB5BF2" w:rsidRDefault="005F7066" w:rsidP="00A40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066" w:rsidRPr="00CB5BF2" w:rsidTr="00A408A6">
        <w:tc>
          <w:tcPr>
            <w:tcW w:w="421" w:type="dxa"/>
          </w:tcPr>
          <w:p w:rsidR="005F7066" w:rsidRPr="00CB5BF2" w:rsidRDefault="005F7066" w:rsidP="00A40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BF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84" w:type="dxa"/>
          </w:tcPr>
          <w:p w:rsidR="005F7066" w:rsidRPr="00CB5BF2" w:rsidRDefault="008D612F" w:rsidP="00A408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B5BF2">
              <w:rPr>
                <w:rFonts w:ascii="Times New Roman" w:hAnsi="Times New Roman" w:cs="Times New Roman"/>
                <w:i/>
                <w:sz w:val="28"/>
                <w:szCs w:val="28"/>
              </w:rPr>
              <w:t>Чтение и разучивание стихов о светофоре.</w:t>
            </w:r>
          </w:p>
          <w:p w:rsidR="008D612F" w:rsidRPr="00CB5BF2" w:rsidRDefault="008D612F" w:rsidP="00A40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BF2">
              <w:rPr>
                <w:rFonts w:ascii="Times New Roman" w:hAnsi="Times New Roman" w:cs="Times New Roman"/>
                <w:sz w:val="28"/>
                <w:szCs w:val="28"/>
              </w:rPr>
              <w:t>Закрепление знаний детей о светофоре.</w:t>
            </w:r>
          </w:p>
        </w:tc>
        <w:tc>
          <w:tcPr>
            <w:tcW w:w="2835" w:type="dxa"/>
          </w:tcPr>
          <w:p w:rsidR="005F7066" w:rsidRPr="00CB5BF2" w:rsidRDefault="005F7066" w:rsidP="00A40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5BF2" w:rsidRPr="00CB5BF2" w:rsidRDefault="00CB5BF2" w:rsidP="00CB5BF2"/>
    <w:p w:rsidR="00CB5BF2" w:rsidRDefault="00CB5BF2" w:rsidP="008D612F">
      <w:pPr>
        <w:pStyle w:val="2"/>
        <w:sectPr w:rsidR="00CB5BF2">
          <w:footerReference w:type="default" r:id="rId6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D612F" w:rsidRPr="00CB5BF2" w:rsidRDefault="008D612F" w:rsidP="008D612F">
      <w:pPr>
        <w:pStyle w:val="2"/>
      </w:pPr>
      <w:r w:rsidRPr="00CB5BF2">
        <w:lastRenderedPageBreak/>
        <w:t>Январь</w:t>
      </w:r>
    </w:p>
    <w:tbl>
      <w:tblPr>
        <w:tblStyle w:val="a3"/>
        <w:tblW w:w="9640" w:type="dxa"/>
        <w:tblInd w:w="-147" w:type="dxa"/>
        <w:tblLook w:val="04A0" w:firstRow="1" w:lastRow="0" w:firstColumn="1" w:lastColumn="0" w:noHBand="0" w:noVBand="1"/>
      </w:tblPr>
      <w:tblGrid>
        <w:gridCol w:w="426"/>
        <w:gridCol w:w="6380"/>
        <w:gridCol w:w="2834"/>
      </w:tblGrid>
      <w:tr w:rsidR="008D612F" w:rsidRPr="00CB5BF2" w:rsidTr="00A408A6">
        <w:tc>
          <w:tcPr>
            <w:tcW w:w="421" w:type="dxa"/>
          </w:tcPr>
          <w:p w:rsidR="008D612F" w:rsidRPr="00CB5BF2" w:rsidRDefault="008D612F" w:rsidP="00A40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BF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84" w:type="dxa"/>
          </w:tcPr>
          <w:p w:rsidR="008D612F" w:rsidRPr="00CB5BF2" w:rsidRDefault="008D612F" w:rsidP="008D61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B5BF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Рассматривание картинок улицы с перекрестками и площадями. Беседа по рисункам.</w:t>
            </w:r>
          </w:p>
          <w:p w:rsidR="008D612F" w:rsidRPr="00CB5BF2" w:rsidRDefault="008D612F" w:rsidP="008D612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Уточнить и закрепить знания детей о правилах поведения на улице, о правилах дорожного движения, о различных видах транспорта; развивать внимание, совершенствовать координацию движений.</w:t>
            </w:r>
          </w:p>
        </w:tc>
        <w:tc>
          <w:tcPr>
            <w:tcW w:w="2835" w:type="dxa"/>
          </w:tcPr>
          <w:p w:rsidR="008D612F" w:rsidRPr="00CB5BF2" w:rsidRDefault="008D612F" w:rsidP="00A40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12F" w:rsidRPr="00CB5BF2" w:rsidTr="00A408A6">
        <w:tc>
          <w:tcPr>
            <w:tcW w:w="421" w:type="dxa"/>
          </w:tcPr>
          <w:p w:rsidR="008D612F" w:rsidRPr="00CB5BF2" w:rsidRDefault="008D612F" w:rsidP="00A40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BF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84" w:type="dxa"/>
          </w:tcPr>
          <w:p w:rsidR="00730D30" w:rsidRPr="00CB5BF2" w:rsidRDefault="00730D30" w:rsidP="00730D30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B5BF2">
              <w:rPr>
                <w:rFonts w:ascii="Times New Roman" w:hAnsi="Times New Roman" w:cs="Times New Roman"/>
                <w:i/>
                <w:sz w:val="28"/>
                <w:szCs w:val="28"/>
              </w:rPr>
              <w:t>Беседа «Разрешается быть примерным пешеходом и пассажиром»</w:t>
            </w:r>
          </w:p>
          <w:p w:rsidR="00730D30" w:rsidRPr="00CB5BF2" w:rsidRDefault="00730D30" w:rsidP="00730D3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BF2">
              <w:rPr>
                <w:rFonts w:ascii="Times New Roman" w:hAnsi="Times New Roman" w:cs="Times New Roman"/>
                <w:sz w:val="28"/>
                <w:szCs w:val="28"/>
              </w:rPr>
              <w:t>Закрепить правила поведения пешеходов и пассажиров.</w:t>
            </w:r>
          </w:p>
        </w:tc>
        <w:tc>
          <w:tcPr>
            <w:tcW w:w="2835" w:type="dxa"/>
          </w:tcPr>
          <w:p w:rsidR="008D612F" w:rsidRPr="00CB5BF2" w:rsidRDefault="00730D30" w:rsidP="00A40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ст.25 </w:t>
            </w:r>
            <w:proofErr w:type="spellStart"/>
            <w:r w:rsidRPr="00CB5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Саулина</w:t>
            </w:r>
            <w:proofErr w:type="spellEnd"/>
            <w:r w:rsidRPr="00CB5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Т.Ф.</w:t>
            </w:r>
          </w:p>
        </w:tc>
      </w:tr>
      <w:tr w:rsidR="008D612F" w:rsidRPr="00CB5BF2" w:rsidTr="00A408A6">
        <w:tc>
          <w:tcPr>
            <w:tcW w:w="421" w:type="dxa"/>
          </w:tcPr>
          <w:p w:rsidR="008D612F" w:rsidRPr="00CB5BF2" w:rsidRDefault="008D612F" w:rsidP="00A40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BF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84" w:type="dxa"/>
          </w:tcPr>
          <w:p w:rsidR="008D612F" w:rsidRPr="00CB5BF2" w:rsidRDefault="00730D30" w:rsidP="00A408A6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B5BF2">
              <w:rPr>
                <w:rFonts w:ascii="Times New Roman" w:hAnsi="Times New Roman" w:cs="Times New Roman"/>
                <w:i/>
                <w:sz w:val="28"/>
                <w:szCs w:val="28"/>
              </w:rPr>
              <w:t>Беседа «Где можно играть?»</w:t>
            </w:r>
          </w:p>
          <w:p w:rsidR="00730D30" w:rsidRPr="00CB5BF2" w:rsidRDefault="00730D30" w:rsidP="00730D3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BF2"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представление дошкольников о безопасности на улицах и дорогах.  Убедить детей в опасности проведения игр на проезжей части улицы (дороге). Объяснить, почему нельзя играть на улице и дорогах. Обозначить места для игр и катания на самокатах, детских велосипедах, лыжах, санках и коньках.</w:t>
            </w:r>
          </w:p>
        </w:tc>
        <w:tc>
          <w:tcPr>
            <w:tcW w:w="2835" w:type="dxa"/>
          </w:tcPr>
          <w:p w:rsidR="008D612F" w:rsidRPr="00CB5BF2" w:rsidRDefault="00730D30" w:rsidP="00A40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BF2">
              <w:rPr>
                <w:rFonts w:ascii="Times New Roman" w:hAnsi="Times New Roman" w:cs="Times New Roman"/>
                <w:sz w:val="28"/>
                <w:szCs w:val="28"/>
              </w:rPr>
              <w:t>Картотека бесед</w:t>
            </w:r>
          </w:p>
        </w:tc>
      </w:tr>
    </w:tbl>
    <w:p w:rsidR="008D612F" w:rsidRPr="00CB5BF2" w:rsidRDefault="008D612F" w:rsidP="008D612F">
      <w:pPr>
        <w:pStyle w:val="2"/>
      </w:pPr>
      <w:r w:rsidRPr="00CB5BF2">
        <w:t>Февраль</w:t>
      </w:r>
    </w:p>
    <w:tbl>
      <w:tblPr>
        <w:tblStyle w:val="a3"/>
        <w:tblW w:w="9640" w:type="dxa"/>
        <w:tblInd w:w="-147" w:type="dxa"/>
        <w:tblLook w:val="04A0" w:firstRow="1" w:lastRow="0" w:firstColumn="1" w:lastColumn="0" w:noHBand="0" w:noVBand="1"/>
      </w:tblPr>
      <w:tblGrid>
        <w:gridCol w:w="426"/>
        <w:gridCol w:w="6380"/>
        <w:gridCol w:w="2834"/>
      </w:tblGrid>
      <w:tr w:rsidR="008D612F" w:rsidRPr="00CB5BF2" w:rsidTr="00A408A6">
        <w:tc>
          <w:tcPr>
            <w:tcW w:w="421" w:type="dxa"/>
          </w:tcPr>
          <w:p w:rsidR="008D612F" w:rsidRPr="00CB5BF2" w:rsidRDefault="008D612F" w:rsidP="00A40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BF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84" w:type="dxa"/>
          </w:tcPr>
          <w:p w:rsidR="008D612F" w:rsidRPr="00CB5BF2" w:rsidRDefault="00730D30" w:rsidP="00A408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B5BF2">
              <w:rPr>
                <w:rFonts w:ascii="Times New Roman" w:hAnsi="Times New Roman" w:cs="Times New Roman"/>
                <w:i/>
                <w:sz w:val="28"/>
                <w:szCs w:val="28"/>
              </w:rPr>
              <w:t>Беседа «Для чего нужны дорожные знаки»</w:t>
            </w:r>
          </w:p>
          <w:p w:rsidR="00730D30" w:rsidRPr="00CB5BF2" w:rsidRDefault="00707EB9" w:rsidP="00A40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BF2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предупреждающими, указательными, запрещающими дорожными знаками; учить различать знаки; закреплять навыки выполнения правил дорожного движения.</w:t>
            </w:r>
          </w:p>
        </w:tc>
        <w:tc>
          <w:tcPr>
            <w:tcW w:w="2835" w:type="dxa"/>
          </w:tcPr>
          <w:p w:rsidR="008D612F" w:rsidRPr="00CB5BF2" w:rsidRDefault="00707EB9" w:rsidP="00A40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BF2">
              <w:rPr>
                <w:rFonts w:ascii="Times New Roman" w:hAnsi="Times New Roman" w:cs="Times New Roman"/>
                <w:sz w:val="28"/>
                <w:szCs w:val="28"/>
              </w:rPr>
              <w:t xml:space="preserve">Ст. 29 </w:t>
            </w:r>
            <w:proofErr w:type="spellStart"/>
            <w:r w:rsidRPr="00CB5BF2">
              <w:rPr>
                <w:rFonts w:ascii="Times New Roman" w:hAnsi="Times New Roman" w:cs="Times New Roman"/>
                <w:sz w:val="28"/>
                <w:szCs w:val="28"/>
              </w:rPr>
              <w:t>Саулина</w:t>
            </w:r>
            <w:proofErr w:type="spellEnd"/>
            <w:r w:rsidRPr="00CB5BF2">
              <w:rPr>
                <w:rFonts w:ascii="Times New Roman" w:hAnsi="Times New Roman" w:cs="Times New Roman"/>
                <w:sz w:val="28"/>
                <w:szCs w:val="28"/>
              </w:rPr>
              <w:t xml:space="preserve"> Т.Ф.</w:t>
            </w:r>
          </w:p>
        </w:tc>
      </w:tr>
      <w:tr w:rsidR="008D612F" w:rsidRPr="00CB5BF2" w:rsidTr="00A408A6">
        <w:tc>
          <w:tcPr>
            <w:tcW w:w="421" w:type="dxa"/>
          </w:tcPr>
          <w:p w:rsidR="008D612F" w:rsidRPr="00CB5BF2" w:rsidRDefault="008D612F" w:rsidP="00A40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BF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84" w:type="dxa"/>
          </w:tcPr>
          <w:p w:rsidR="008D612F" w:rsidRPr="00CB5BF2" w:rsidRDefault="00707EB9" w:rsidP="00A408A6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B5BF2">
              <w:rPr>
                <w:rFonts w:ascii="Times New Roman" w:hAnsi="Times New Roman" w:cs="Times New Roman"/>
                <w:i/>
                <w:sz w:val="28"/>
                <w:szCs w:val="28"/>
              </w:rPr>
              <w:t>Рисование «Дорожные знаки»</w:t>
            </w:r>
          </w:p>
          <w:p w:rsidR="00707EB9" w:rsidRPr="00CB5BF2" w:rsidRDefault="00707EB9" w:rsidP="00707EB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BF2">
              <w:rPr>
                <w:rFonts w:ascii="Times New Roman" w:hAnsi="Times New Roman" w:cs="Times New Roman"/>
                <w:sz w:val="28"/>
                <w:szCs w:val="28"/>
              </w:rPr>
              <w:t>Закрепить представления о дорожных знаках; совершенствовать навыки выполнения изображения с использованием различных изобразительных средств; развивать т</w:t>
            </w:r>
            <w:r w:rsidR="000D1ACD" w:rsidRPr="00CB5BF2">
              <w:rPr>
                <w:rFonts w:ascii="Times New Roman" w:hAnsi="Times New Roman" w:cs="Times New Roman"/>
                <w:sz w:val="28"/>
                <w:szCs w:val="28"/>
              </w:rPr>
              <w:t xml:space="preserve">ворчество, учить </w:t>
            </w:r>
            <w:r w:rsidRPr="00CB5BF2">
              <w:rPr>
                <w:rFonts w:ascii="Times New Roman" w:hAnsi="Times New Roman" w:cs="Times New Roman"/>
                <w:sz w:val="28"/>
                <w:szCs w:val="28"/>
              </w:rPr>
              <w:t>придумывать рисунок и воплощать свой замысел на бумаге.</w:t>
            </w:r>
          </w:p>
        </w:tc>
        <w:tc>
          <w:tcPr>
            <w:tcW w:w="2835" w:type="dxa"/>
          </w:tcPr>
          <w:p w:rsidR="008D612F" w:rsidRPr="00CB5BF2" w:rsidRDefault="00707EB9" w:rsidP="00A40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BF2">
              <w:rPr>
                <w:rFonts w:ascii="Times New Roman" w:hAnsi="Times New Roman" w:cs="Times New Roman"/>
                <w:sz w:val="28"/>
                <w:szCs w:val="28"/>
              </w:rPr>
              <w:t xml:space="preserve">Ст. 46 </w:t>
            </w:r>
            <w:proofErr w:type="spellStart"/>
            <w:r w:rsidRPr="00CB5BF2">
              <w:rPr>
                <w:rFonts w:ascii="Times New Roman" w:hAnsi="Times New Roman" w:cs="Times New Roman"/>
                <w:sz w:val="28"/>
                <w:szCs w:val="28"/>
              </w:rPr>
              <w:t>Скорлоупова</w:t>
            </w:r>
            <w:proofErr w:type="spellEnd"/>
            <w:r w:rsidRPr="00CB5BF2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8D612F" w:rsidRPr="00CB5BF2" w:rsidTr="00A408A6">
        <w:tc>
          <w:tcPr>
            <w:tcW w:w="421" w:type="dxa"/>
          </w:tcPr>
          <w:p w:rsidR="008D612F" w:rsidRPr="00CB5BF2" w:rsidRDefault="008D612F" w:rsidP="00A40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BF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84" w:type="dxa"/>
          </w:tcPr>
          <w:p w:rsidR="008D612F" w:rsidRPr="00CB5BF2" w:rsidRDefault="000D1ACD" w:rsidP="00A408A6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B5BF2">
              <w:rPr>
                <w:rFonts w:ascii="Times New Roman" w:hAnsi="Times New Roman" w:cs="Times New Roman"/>
                <w:i/>
                <w:sz w:val="28"/>
                <w:szCs w:val="28"/>
              </w:rPr>
              <w:t>Сюжетно-ролевая игра «Нам на улице не страшно»</w:t>
            </w:r>
          </w:p>
          <w:p w:rsidR="00707EB9" w:rsidRPr="00CB5BF2" w:rsidRDefault="000D1ACD" w:rsidP="000D1AC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BF2">
              <w:rPr>
                <w:rFonts w:ascii="Times New Roman" w:hAnsi="Times New Roman" w:cs="Times New Roman"/>
                <w:sz w:val="28"/>
                <w:szCs w:val="28"/>
              </w:rPr>
              <w:t>Закрепит у детей правила дорожного движения; расширить знания о правилах поведения на улице; учить решать дорожные ситуации и прогнозировать сое поведение в тех или иных обстоятельствах.</w:t>
            </w:r>
          </w:p>
        </w:tc>
        <w:tc>
          <w:tcPr>
            <w:tcW w:w="2835" w:type="dxa"/>
          </w:tcPr>
          <w:p w:rsidR="008D612F" w:rsidRPr="00CB5BF2" w:rsidRDefault="000D1ACD" w:rsidP="00A40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BF2">
              <w:rPr>
                <w:rFonts w:ascii="Times New Roman" w:hAnsi="Times New Roman" w:cs="Times New Roman"/>
                <w:sz w:val="28"/>
                <w:szCs w:val="28"/>
              </w:rPr>
              <w:t xml:space="preserve">Ст. 29 </w:t>
            </w:r>
            <w:proofErr w:type="spellStart"/>
            <w:r w:rsidRPr="00CB5BF2">
              <w:rPr>
                <w:rFonts w:ascii="Times New Roman" w:hAnsi="Times New Roman" w:cs="Times New Roman"/>
                <w:sz w:val="28"/>
                <w:szCs w:val="28"/>
              </w:rPr>
              <w:t>Скорлоупова</w:t>
            </w:r>
            <w:proofErr w:type="spellEnd"/>
            <w:r w:rsidRPr="00CB5BF2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8D612F" w:rsidRPr="00CB5BF2" w:rsidTr="00A408A6">
        <w:tc>
          <w:tcPr>
            <w:tcW w:w="421" w:type="dxa"/>
          </w:tcPr>
          <w:p w:rsidR="008D612F" w:rsidRPr="00CB5BF2" w:rsidRDefault="008D612F" w:rsidP="00A40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BF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84" w:type="dxa"/>
          </w:tcPr>
          <w:p w:rsidR="008D612F" w:rsidRPr="00CB5BF2" w:rsidRDefault="000D1ACD" w:rsidP="00A408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B5BF2">
              <w:rPr>
                <w:rFonts w:ascii="Times New Roman" w:hAnsi="Times New Roman" w:cs="Times New Roman"/>
                <w:i/>
                <w:sz w:val="28"/>
                <w:szCs w:val="28"/>
              </w:rPr>
              <w:t>Викторина «Угадай дорожный знак»</w:t>
            </w:r>
          </w:p>
          <w:p w:rsidR="000D1ACD" w:rsidRPr="00CB5BF2" w:rsidRDefault="000D1ACD" w:rsidP="00A40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закреплять знания детей о дорожных знаках.</w:t>
            </w:r>
          </w:p>
        </w:tc>
        <w:tc>
          <w:tcPr>
            <w:tcW w:w="2835" w:type="dxa"/>
          </w:tcPr>
          <w:p w:rsidR="008D612F" w:rsidRPr="00CB5BF2" w:rsidRDefault="008D612F" w:rsidP="00A40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612F" w:rsidRPr="00CB5BF2" w:rsidRDefault="008D612F" w:rsidP="008D612F">
      <w:pPr>
        <w:pStyle w:val="2"/>
      </w:pPr>
      <w:r w:rsidRPr="00CB5BF2">
        <w:lastRenderedPageBreak/>
        <w:t xml:space="preserve">Март </w:t>
      </w:r>
    </w:p>
    <w:tbl>
      <w:tblPr>
        <w:tblStyle w:val="a3"/>
        <w:tblW w:w="9640" w:type="dxa"/>
        <w:tblInd w:w="-147" w:type="dxa"/>
        <w:tblLook w:val="04A0" w:firstRow="1" w:lastRow="0" w:firstColumn="1" w:lastColumn="0" w:noHBand="0" w:noVBand="1"/>
      </w:tblPr>
      <w:tblGrid>
        <w:gridCol w:w="426"/>
        <w:gridCol w:w="6380"/>
        <w:gridCol w:w="2834"/>
      </w:tblGrid>
      <w:tr w:rsidR="008D612F" w:rsidRPr="00CB5BF2" w:rsidTr="00A408A6">
        <w:tc>
          <w:tcPr>
            <w:tcW w:w="421" w:type="dxa"/>
          </w:tcPr>
          <w:p w:rsidR="008D612F" w:rsidRPr="00CB5BF2" w:rsidRDefault="008D612F" w:rsidP="00A40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BF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84" w:type="dxa"/>
          </w:tcPr>
          <w:p w:rsidR="000D1ACD" w:rsidRPr="00CB5BF2" w:rsidRDefault="000D1ACD" w:rsidP="000D1AC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B5BF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Беседа «О правилах поведения на железной дороге</w:t>
            </w:r>
            <w:r w:rsidR="00511395" w:rsidRPr="00CB5BF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»</w:t>
            </w:r>
            <w:r w:rsidRPr="00CB5BF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  <w:p w:rsidR="008D612F" w:rsidRPr="00CB5BF2" w:rsidRDefault="000D1ACD" w:rsidP="0051139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Знакомить детей с правилами поведения и безопасности на железной дороге.</w:t>
            </w:r>
          </w:p>
        </w:tc>
        <w:tc>
          <w:tcPr>
            <w:tcW w:w="2835" w:type="dxa"/>
          </w:tcPr>
          <w:p w:rsidR="008D612F" w:rsidRPr="00CB5BF2" w:rsidRDefault="00511395" w:rsidP="00A40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BF2">
              <w:rPr>
                <w:rFonts w:ascii="Times New Roman" w:hAnsi="Times New Roman" w:cs="Times New Roman"/>
                <w:sz w:val="28"/>
                <w:szCs w:val="28"/>
              </w:rPr>
              <w:t>Картотека бесед</w:t>
            </w:r>
          </w:p>
        </w:tc>
      </w:tr>
      <w:tr w:rsidR="008D612F" w:rsidRPr="00CB5BF2" w:rsidTr="00A408A6">
        <w:tc>
          <w:tcPr>
            <w:tcW w:w="421" w:type="dxa"/>
          </w:tcPr>
          <w:p w:rsidR="008D612F" w:rsidRPr="00CB5BF2" w:rsidRDefault="008D612F" w:rsidP="00A40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BF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84" w:type="dxa"/>
          </w:tcPr>
          <w:p w:rsidR="00511395" w:rsidRPr="00CB5BF2" w:rsidRDefault="00511395" w:rsidP="0051139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B5BF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Рассматривание знаков, сопутствующих железной дороге и их рисование.</w:t>
            </w:r>
          </w:p>
          <w:p w:rsidR="008D612F" w:rsidRPr="00CB5BF2" w:rsidRDefault="00511395" w:rsidP="0051139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Закрепить знания детей о железной дороге и ее профессиями; знакомить со знаками, сопутствующие железной дороге.</w:t>
            </w:r>
          </w:p>
        </w:tc>
        <w:tc>
          <w:tcPr>
            <w:tcW w:w="2835" w:type="dxa"/>
          </w:tcPr>
          <w:p w:rsidR="008D612F" w:rsidRPr="00CB5BF2" w:rsidRDefault="008D612F" w:rsidP="00A40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12F" w:rsidRPr="00CB5BF2" w:rsidTr="00A408A6">
        <w:tc>
          <w:tcPr>
            <w:tcW w:w="421" w:type="dxa"/>
          </w:tcPr>
          <w:p w:rsidR="008D612F" w:rsidRPr="00CB5BF2" w:rsidRDefault="008D612F" w:rsidP="00A40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BF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84" w:type="dxa"/>
          </w:tcPr>
          <w:p w:rsidR="00511395" w:rsidRPr="00CB5BF2" w:rsidRDefault="00511395" w:rsidP="0051139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B5BF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Беседа «Где и как переходить улицу»</w:t>
            </w:r>
          </w:p>
          <w:p w:rsidR="008D612F" w:rsidRPr="00CB5BF2" w:rsidRDefault="00511395" w:rsidP="0051139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Дать представление об остановке на улице; закрепить знания о дорожных знаках, указателях, о их значении; упражнять детей в поведении на улице и правилах перехода через дорогу.</w:t>
            </w:r>
          </w:p>
        </w:tc>
        <w:tc>
          <w:tcPr>
            <w:tcW w:w="2835" w:type="dxa"/>
          </w:tcPr>
          <w:p w:rsidR="008D612F" w:rsidRPr="00CB5BF2" w:rsidRDefault="00511395" w:rsidP="00A40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BF2">
              <w:rPr>
                <w:rFonts w:ascii="Times New Roman" w:hAnsi="Times New Roman" w:cs="Times New Roman"/>
                <w:sz w:val="28"/>
                <w:szCs w:val="28"/>
              </w:rPr>
              <w:t>Картотека бесед</w:t>
            </w:r>
          </w:p>
        </w:tc>
      </w:tr>
      <w:tr w:rsidR="008D612F" w:rsidRPr="00CB5BF2" w:rsidTr="00A408A6">
        <w:tc>
          <w:tcPr>
            <w:tcW w:w="421" w:type="dxa"/>
          </w:tcPr>
          <w:p w:rsidR="008D612F" w:rsidRPr="00CB5BF2" w:rsidRDefault="008D612F" w:rsidP="00A40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BF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84" w:type="dxa"/>
          </w:tcPr>
          <w:p w:rsidR="00511395" w:rsidRPr="00CB5BF2" w:rsidRDefault="004E46CE" w:rsidP="004E4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BF2">
              <w:rPr>
                <w:rFonts w:ascii="Times New Roman" w:hAnsi="Times New Roman" w:cs="Times New Roman"/>
                <w:sz w:val="28"/>
                <w:szCs w:val="28"/>
              </w:rPr>
              <w:t xml:space="preserve">Отгадывание загадок </w:t>
            </w:r>
          </w:p>
        </w:tc>
        <w:tc>
          <w:tcPr>
            <w:tcW w:w="2835" w:type="dxa"/>
          </w:tcPr>
          <w:p w:rsidR="008D612F" w:rsidRPr="00CB5BF2" w:rsidRDefault="00432EBA" w:rsidP="00A40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Картотека загадок</w:t>
            </w:r>
          </w:p>
        </w:tc>
      </w:tr>
    </w:tbl>
    <w:p w:rsidR="008D612F" w:rsidRPr="00CB5BF2" w:rsidRDefault="008D612F" w:rsidP="008D612F">
      <w:pPr>
        <w:pStyle w:val="2"/>
      </w:pPr>
      <w:r w:rsidRPr="00CB5BF2">
        <w:t>Апрель</w:t>
      </w:r>
    </w:p>
    <w:tbl>
      <w:tblPr>
        <w:tblStyle w:val="a3"/>
        <w:tblW w:w="9640" w:type="dxa"/>
        <w:tblInd w:w="-147" w:type="dxa"/>
        <w:tblLook w:val="04A0" w:firstRow="1" w:lastRow="0" w:firstColumn="1" w:lastColumn="0" w:noHBand="0" w:noVBand="1"/>
      </w:tblPr>
      <w:tblGrid>
        <w:gridCol w:w="426"/>
        <w:gridCol w:w="6380"/>
        <w:gridCol w:w="2834"/>
      </w:tblGrid>
      <w:tr w:rsidR="008D612F" w:rsidRPr="00CB5BF2" w:rsidTr="00A408A6">
        <w:tc>
          <w:tcPr>
            <w:tcW w:w="421" w:type="dxa"/>
          </w:tcPr>
          <w:p w:rsidR="008D612F" w:rsidRPr="00CB5BF2" w:rsidRDefault="008D612F" w:rsidP="00A40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BF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84" w:type="dxa"/>
          </w:tcPr>
          <w:p w:rsidR="00511395" w:rsidRPr="00CB5BF2" w:rsidRDefault="00511395" w:rsidP="0051139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B5BF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Беседа «Регулировщик»</w:t>
            </w:r>
          </w:p>
          <w:p w:rsidR="008D612F" w:rsidRPr="00CB5BF2" w:rsidRDefault="00511395" w:rsidP="0051139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Дать начальное представление о регулировщике, о светофоре и некоторых знаках; закрепление правил перехода через улицу; воспитывать уважительное отношение к работникам полиции.</w:t>
            </w:r>
          </w:p>
        </w:tc>
        <w:tc>
          <w:tcPr>
            <w:tcW w:w="2835" w:type="dxa"/>
          </w:tcPr>
          <w:p w:rsidR="008D612F" w:rsidRPr="00CB5BF2" w:rsidRDefault="00511395" w:rsidP="00A40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BF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ст.26 Занятия по ПДД</w:t>
            </w:r>
          </w:p>
        </w:tc>
      </w:tr>
      <w:tr w:rsidR="008D612F" w:rsidRPr="00CB5BF2" w:rsidTr="00A408A6">
        <w:tc>
          <w:tcPr>
            <w:tcW w:w="421" w:type="dxa"/>
          </w:tcPr>
          <w:p w:rsidR="008D612F" w:rsidRPr="00CB5BF2" w:rsidRDefault="008D612F" w:rsidP="00A40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BF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84" w:type="dxa"/>
          </w:tcPr>
          <w:p w:rsidR="008D612F" w:rsidRPr="00CB5BF2" w:rsidRDefault="00511395" w:rsidP="00A408A6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B5BF2">
              <w:rPr>
                <w:rFonts w:ascii="Times New Roman" w:hAnsi="Times New Roman" w:cs="Times New Roman"/>
                <w:i/>
                <w:sz w:val="28"/>
                <w:szCs w:val="28"/>
              </w:rPr>
              <w:t>Рисование «Регулировщик»</w:t>
            </w:r>
          </w:p>
          <w:p w:rsidR="00511395" w:rsidRPr="00CB5BF2" w:rsidRDefault="00432EBA" w:rsidP="00432EB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навыки рисования человека в движении.</w:t>
            </w:r>
          </w:p>
        </w:tc>
        <w:tc>
          <w:tcPr>
            <w:tcW w:w="2835" w:type="dxa"/>
          </w:tcPr>
          <w:p w:rsidR="008D612F" w:rsidRPr="00CB5BF2" w:rsidRDefault="008D612F" w:rsidP="00A40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12F" w:rsidRPr="00CB5BF2" w:rsidTr="00A408A6">
        <w:tc>
          <w:tcPr>
            <w:tcW w:w="421" w:type="dxa"/>
          </w:tcPr>
          <w:p w:rsidR="008D612F" w:rsidRPr="00CB5BF2" w:rsidRDefault="008D612F" w:rsidP="00A40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BF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84" w:type="dxa"/>
          </w:tcPr>
          <w:p w:rsidR="008D612F" w:rsidRPr="00CB5BF2" w:rsidRDefault="004E46CE" w:rsidP="00A408A6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B5BF2">
              <w:rPr>
                <w:rFonts w:ascii="Times New Roman" w:hAnsi="Times New Roman" w:cs="Times New Roman"/>
                <w:i/>
                <w:sz w:val="28"/>
                <w:szCs w:val="28"/>
              </w:rPr>
              <w:t>Беседа «Я пешеход»</w:t>
            </w:r>
          </w:p>
          <w:p w:rsidR="004E46CE" w:rsidRPr="00CB5BF2" w:rsidRDefault="004E46CE" w:rsidP="00A408A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BF2">
              <w:rPr>
                <w:rFonts w:ascii="Times New Roman" w:hAnsi="Times New Roman" w:cs="Times New Roman"/>
                <w:sz w:val="28"/>
                <w:szCs w:val="28"/>
              </w:rPr>
              <w:t>Закрепит правила поведения на улице.</w:t>
            </w:r>
          </w:p>
        </w:tc>
        <w:tc>
          <w:tcPr>
            <w:tcW w:w="2835" w:type="dxa"/>
          </w:tcPr>
          <w:p w:rsidR="008D612F" w:rsidRPr="00CB5BF2" w:rsidRDefault="004E46CE" w:rsidP="00A40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BF2">
              <w:rPr>
                <w:rFonts w:ascii="Times New Roman" w:hAnsi="Times New Roman" w:cs="Times New Roman"/>
                <w:sz w:val="28"/>
                <w:szCs w:val="28"/>
              </w:rPr>
              <w:t xml:space="preserve">Ст.26 </w:t>
            </w:r>
            <w:proofErr w:type="spellStart"/>
            <w:r w:rsidRPr="00CB5BF2">
              <w:rPr>
                <w:rFonts w:ascii="Times New Roman" w:hAnsi="Times New Roman" w:cs="Times New Roman"/>
                <w:sz w:val="28"/>
                <w:szCs w:val="28"/>
              </w:rPr>
              <w:t>Саулина</w:t>
            </w:r>
            <w:proofErr w:type="spellEnd"/>
            <w:r w:rsidRPr="00CB5BF2">
              <w:rPr>
                <w:rFonts w:ascii="Times New Roman" w:hAnsi="Times New Roman" w:cs="Times New Roman"/>
                <w:sz w:val="28"/>
                <w:szCs w:val="28"/>
              </w:rPr>
              <w:t xml:space="preserve"> Т.Ф.</w:t>
            </w:r>
          </w:p>
        </w:tc>
      </w:tr>
      <w:tr w:rsidR="008D612F" w:rsidRPr="00CB5BF2" w:rsidTr="00A408A6">
        <w:tc>
          <w:tcPr>
            <w:tcW w:w="421" w:type="dxa"/>
          </w:tcPr>
          <w:p w:rsidR="008D612F" w:rsidRPr="00CB5BF2" w:rsidRDefault="008D612F" w:rsidP="00A40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BF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84" w:type="dxa"/>
          </w:tcPr>
          <w:p w:rsidR="004E46CE" w:rsidRPr="00CB5BF2" w:rsidRDefault="004E46CE" w:rsidP="004E46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B5BF2">
              <w:rPr>
                <w:rFonts w:ascii="Times New Roman" w:hAnsi="Times New Roman" w:cs="Times New Roman"/>
                <w:i/>
                <w:sz w:val="28"/>
                <w:szCs w:val="28"/>
              </w:rPr>
              <w:t>Целевая прогулка по улице.</w:t>
            </w:r>
          </w:p>
          <w:p w:rsidR="008D612F" w:rsidRPr="00CB5BF2" w:rsidRDefault="004E46CE" w:rsidP="004E4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BF2">
              <w:rPr>
                <w:rFonts w:ascii="Times New Roman" w:hAnsi="Times New Roman" w:cs="Times New Roman"/>
                <w:sz w:val="28"/>
                <w:szCs w:val="28"/>
              </w:rPr>
              <w:t>Повторить представления детей об улице, дороге, тротуаре, об автомобилях. Развивать наблюдательность.</w:t>
            </w:r>
          </w:p>
        </w:tc>
        <w:tc>
          <w:tcPr>
            <w:tcW w:w="2835" w:type="dxa"/>
          </w:tcPr>
          <w:p w:rsidR="008D612F" w:rsidRPr="00CB5BF2" w:rsidRDefault="008D612F" w:rsidP="00A40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612F" w:rsidRPr="00CB5BF2" w:rsidRDefault="008D612F" w:rsidP="008D612F">
      <w:pPr>
        <w:pStyle w:val="2"/>
      </w:pPr>
      <w:r w:rsidRPr="00CB5BF2">
        <w:t>Май</w:t>
      </w:r>
    </w:p>
    <w:tbl>
      <w:tblPr>
        <w:tblStyle w:val="a3"/>
        <w:tblW w:w="9640" w:type="dxa"/>
        <w:tblInd w:w="-147" w:type="dxa"/>
        <w:tblLook w:val="04A0" w:firstRow="1" w:lastRow="0" w:firstColumn="1" w:lastColumn="0" w:noHBand="0" w:noVBand="1"/>
      </w:tblPr>
      <w:tblGrid>
        <w:gridCol w:w="426"/>
        <w:gridCol w:w="6380"/>
        <w:gridCol w:w="2834"/>
      </w:tblGrid>
      <w:tr w:rsidR="008D612F" w:rsidRPr="00CB5BF2" w:rsidTr="00432EBA">
        <w:tc>
          <w:tcPr>
            <w:tcW w:w="426" w:type="dxa"/>
          </w:tcPr>
          <w:p w:rsidR="008D612F" w:rsidRPr="00CB5BF2" w:rsidRDefault="008D612F" w:rsidP="00A40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BF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80" w:type="dxa"/>
          </w:tcPr>
          <w:p w:rsidR="004E46CE" w:rsidRPr="00CB5BF2" w:rsidRDefault="004E46CE" w:rsidP="004E46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B5BF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Беседа «</w:t>
            </w:r>
            <w:r w:rsidR="0012535D" w:rsidRPr="00432EB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Правила дорожного движения выполняй без</w:t>
            </w:r>
            <w:r w:rsidR="0012535D" w:rsidRPr="00432EB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12535D" w:rsidRPr="00432EB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возражения</w:t>
            </w:r>
            <w:r w:rsidRPr="00CB5BF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».</w:t>
            </w:r>
          </w:p>
          <w:p w:rsidR="00432EBA" w:rsidRPr="00432EBA" w:rsidRDefault="00432EBA" w:rsidP="00432E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432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родолжать формировать знания правил перехода улицы по светофору,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32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ориентировку в пространстве, умение действовать по сигналу</w:t>
            </w:r>
          </w:p>
          <w:p w:rsidR="008D612F" w:rsidRPr="00CB5BF2" w:rsidRDefault="00432EBA" w:rsidP="00432EB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дать представление о том, как важно 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чить правильно ходить по городу.</w:t>
            </w:r>
          </w:p>
        </w:tc>
        <w:tc>
          <w:tcPr>
            <w:tcW w:w="2834" w:type="dxa"/>
          </w:tcPr>
          <w:p w:rsidR="008D612F" w:rsidRPr="00CB5BF2" w:rsidRDefault="00432EBA" w:rsidP="00A40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Картотека бесед</w:t>
            </w:r>
          </w:p>
        </w:tc>
      </w:tr>
      <w:tr w:rsidR="008D612F" w:rsidRPr="00CB5BF2" w:rsidTr="00432EBA">
        <w:tc>
          <w:tcPr>
            <w:tcW w:w="426" w:type="dxa"/>
          </w:tcPr>
          <w:p w:rsidR="008D612F" w:rsidRPr="00CB5BF2" w:rsidRDefault="008D612F" w:rsidP="00A40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BF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80" w:type="dxa"/>
          </w:tcPr>
          <w:p w:rsidR="008D612F" w:rsidRPr="00432EBA" w:rsidRDefault="00432EBA" w:rsidP="004E46CE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2EBA">
              <w:rPr>
                <w:rFonts w:ascii="Times New Roman" w:hAnsi="Times New Roman" w:cs="Times New Roman"/>
                <w:i/>
                <w:sz w:val="28"/>
                <w:szCs w:val="28"/>
              </w:rPr>
              <w:t>Аппликация «На нашей улице»</w:t>
            </w:r>
          </w:p>
          <w:p w:rsidR="00432EBA" w:rsidRPr="00CB5BF2" w:rsidRDefault="00432EBA" w:rsidP="004E46C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Совершенствовать навыки изображения домов, различных видов городского транспорта с помощью аппликации, закрепить правила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4" w:type="dxa"/>
          </w:tcPr>
          <w:p w:rsidR="008D612F" w:rsidRPr="00CB5BF2" w:rsidRDefault="00432EBA" w:rsidP="00A40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48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Скорлоупова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432EBA" w:rsidRPr="00CB5BF2" w:rsidTr="00432EBA">
        <w:tc>
          <w:tcPr>
            <w:tcW w:w="426" w:type="dxa"/>
          </w:tcPr>
          <w:p w:rsidR="00432EBA" w:rsidRPr="00CB5BF2" w:rsidRDefault="00432EBA" w:rsidP="00432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BF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80" w:type="dxa"/>
          </w:tcPr>
          <w:p w:rsidR="00432EBA" w:rsidRPr="00CB5BF2" w:rsidRDefault="00432EBA" w:rsidP="00432EB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BF2">
              <w:rPr>
                <w:rFonts w:ascii="Times New Roman" w:hAnsi="Times New Roman" w:cs="Times New Roman"/>
                <w:sz w:val="28"/>
                <w:szCs w:val="28"/>
              </w:rPr>
              <w:t>Развлечение «Зеленый огонек»</w:t>
            </w:r>
          </w:p>
        </w:tc>
        <w:tc>
          <w:tcPr>
            <w:tcW w:w="2834" w:type="dxa"/>
          </w:tcPr>
          <w:p w:rsidR="00432EBA" w:rsidRPr="00CB5BF2" w:rsidRDefault="00432EBA" w:rsidP="00432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BF2">
              <w:rPr>
                <w:rFonts w:ascii="Times New Roman" w:hAnsi="Times New Roman" w:cs="Times New Roman"/>
                <w:sz w:val="28"/>
                <w:szCs w:val="28"/>
              </w:rPr>
              <w:t xml:space="preserve">Ст.52 </w:t>
            </w:r>
            <w:proofErr w:type="spellStart"/>
            <w:r w:rsidRPr="00CB5BF2">
              <w:rPr>
                <w:rFonts w:ascii="Times New Roman" w:hAnsi="Times New Roman" w:cs="Times New Roman"/>
                <w:sz w:val="28"/>
                <w:szCs w:val="28"/>
              </w:rPr>
              <w:t>Саулина</w:t>
            </w:r>
            <w:proofErr w:type="spellEnd"/>
            <w:r w:rsidRPr="00CB5BF2">
              <w:rPr>
                <w:rFonts w:ascii="Times New Roman" w:hAnsi="Times New Roman" w:cs="Times New Roman"/>
                <w:sz w:val="28"/>
                <w:szCs w:val="28"/>
              </w:rPr>
              <w:t xml:space="preserve"> Т.Ф</w:t>
            </w:r>
          </w:p>
        </w:tc>
      </w:tr>
    </w:tbl>
    <w:p w:rsidR="00FB689B" w:rsidRPr="00CB5BF2" w:rsidRDefault="00FB689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B689B" w:rsidRPr="00CB5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35D" w:rsidRDefault="0012535D" w:rsidP="00AD1416">
      <w:pPr>
        <w:spacing w:after="0" w:line="240" w:lineRule="auto"/>
      </w:pPr>
      <w:r>
        <w:separator/>
      </w:r>
    </w:p>
  </w:endnote>
  <w:endnote w:type="continuationSeparator" w:id="0">
    <w:p w:rsidR="0012535D" w:rsidRDefault="0012535D" w:rsidP="00AD1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5611158"/>
      <w:docPartObj>
        <w:docPartGallery w:val="Page Numbers (Bottom of Page)"/>
        <w:docPartUnique/>
      </w:docPartObj>
    </w:sdtPr>
    <w:sdtContent>
      <w:p w:rsidR="00AD1416" w:rsidRDefault="00AD141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AD1416" w:rsidRDefault="00AD141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35D" w:rsidRDefault="0012535D" w:rsidP="00AD1416">
      <w:pPr>
        <w:spacing w:after="0" w:line="240" w:lineRule="auto"/>
      </w:pPr>
      <w:r>
        <w:separator/>
      </w:r>
    </w:p>
  </w:footnote>
  <w:footnote w:type="continuationSeparator" w:id="0">
    <w:p w:rsidR="0012535D" w:rsidRDefault="0012535D" w:rsidP="00AD14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777"/>
    <w:rsid w:val="000D1ACD"/>
    <w:rsid w:val="0012535D"/>
    <w:rsid w:val="002C5AE9"/>
    <w:rsid w:val="00432EBA"/>
    <w:rsid w:val="004E46CE"/>
    <w:rsid w:val="00511395"/>
    <w:rsid w:val="005E5ED2"/>
    <w:rsid w:val="005F7066"/>
    <w:rsid w:val="00707EB9"/>
    <w:rsid w:val="00730D30"/>
    <w:rsid w:val="008D612F"/>
    <w:rsid w:val="008F5828"/>
    <w:rsid w:val="00AD1416"/>
    <w:rsid w:val="00B75777"/>
    <w:rsid w:val="00C273CA"/>
    <w:rsid w:val="00CB5BF2"/>
    <w:rsid w:val="00FB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E1524A-8266-423A-8FCA-13E8FA482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75777"/>
    <w:pPr>
      <w:keepNext/>
      <w:keepLines/>
      <w:widowControl w:val="0"/>
      <w:spacing w:before="120" w:after="200" w:line="240" w:lineRule="auto"/>
      <w:ind w:firstLine="709"/>
      <w:jc w:val="center"/>
      <w:outlineLvl w:val="0"/>
    </w:pPr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CB5BF2"/>
    <w:pPr>
      <w:keepNext/>
      <w:keepLines/>
      <w:spacing w:before="40" w:after="0" w:line="240" w:lineRule="auto"/>
      <w:jc w:val="center"/>
      <w:outlineLvl w:val="1"/>
    </w:pPr>
    <w:rPr>
      <w:rFonts w:ascii="Times New Roman" w:eastAsia="Times New Roman" w:hAnsi="Times New Roman" w:cstheme="majorBidi"/>
      <w:b/>
      <w:i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B5BF2"/>
    <w:rPr>
      <w:rFonts w:ascii="Times New Roman" w:eastAsia="Times New Roman" w:hAnsi="Times New Roman" w:cstheme="majorBidi"/>
      <w:b/>
      <w:i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75777"/>
    <w:rPr>
      <w:rFonts w:ascii="Times New Roman" w:eastAsiaTheme="majorEastAsia" w:hAnsi="Times New Roman" w:cstheme="majorBidi"/>
      <w:b/>
      <w:bCs/>
      <w:sz w:val="32"/>
      <w:szCs w:val="28"/>
    </w:rPr>
  </w:style>
  <w:style w:type="table" w:styleId="a3">
    <w:name w:val="Table Grid"/>
    <w:basedOn w:val="a1"/>
    <w:uiPriority w:val="39"/>
    <w:rsid w:val="00B75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B5B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5BF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D1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D1416"/>
  </w:style>
  <w:style w:type="paragraph" w:styleId="a8">
    <w:name w:val="footer"/>
    <w:basedOn w:val="a"/>
    <w:link w:val="a9"/>
    <w:uiPriority w:val="99"/>
    <w:unhideWhenUsed/>
    <w:rsid w:val="00AD1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D14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Детский сад</cp:lastModifiedBy>
  <cp:revision>5</cp:revision>
  <cp:lastPrinted>2022-02-03T08:00:00Z</cp:lastPrinted>
  <dcterms:created xsi:type="dcterms:W3CDTF">2022-02-02T14:45:00Z</dcterms:created>
  <dcterms:modified xsi:type="dcterms:W3CDTF">2022-02-03T08:51:00Z</dcterms:modified>
</cp:coreProperties>
</file>